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4D68" w:rsidRPr="00364D68" w:rsidRDefault="00EA58BF" w:rsidP="00364D68">
      <w:pPr>
        <w:jc w:val="center"/>
        <w:rPr>
          <w:rFonts w:cs="Guttman Yad-Brush"/>
          <w:color w:val="44546A" w:themeColor="text2"/>
          <w:sz w:val="32"/>
          <w:szCs w:val="32"/>
          <w:rtl/>
        </w:rPr>
      </w:pPr>
      <w:r>
        <w:rPr>
          <w:rFonts w:cs="Guttman Yad-Brush" w:hint="cs"/>
          <w:color w:val="44546A" w:themeColor="text2"/>
          <w:sz w:val="32"/>
          <w:szCs w:val="32"/>
          <w:rtl/>
        </w:rPr>
        <w:t>שעה מהחלומות</w:t>
      </w:r>
      <w:r w:rsidR="00364D68" w:rsidRPr="00364D68">
        <w:rPr>
          <w:rFonts w:cs="Guttman Yad-Brush" w:hint="cs"/>
          <w:color w:val="44546A" w:themeColor="text2"/>
          <w:sz w:val="32"/>
          <w:szCs w:val="32"/>
          <w:rtl/>
        </w:rPr>
        <w:t>- מבשלים סיפורים</w:t>
      </w:r>
    </w:p>
    <w:p w:rsidR="004F4E45" w:rsidRDefault="00364D68" w:rsidP="00364D68">
      <w:pPr>
        <w:jc w:val="center"/>
        <w:rPr>
          <w:rFonts w:cs="Guttman Yad-Brush"/>
          <w:color w:val="FF0000"/>
          <w:sz w:val="40"/>
          <w:szCs w:val="40"/>
          <w:rtl/>
        </w:rPr>
      </w:pPr>
      <w:r w:rsidRPr="00364D68">
        <w:rPr>
          <w:rFonts w:cs="Guttman Yad-Brush" w:hint="cs"/>
          <w:color w:val="FF0000"/>
          <w:sz w:val="40"/>
          <w:szCs w:val="40"/>
          <w:rtl/>
        </w:rPr>
        <w:t xml:space="preserve">סלט טוב טרי / </w:t>
      </w:r>
      <w:proofErr w:type="spellStart"/>
      <w:r w:rsidRPr="00364D68">
        <w:rPr>
          <w:rFonts w:cs="Guttman Yad-Brush" w:hint="cs"/>
          <w:color w:val="FF0000"/>
          <w:sz w:val="40"/>
          <w:szCs w:val="40"/>
          <w:rtl/>
        </w:rPr>
        <w:t>מיריק</w:t>
      </w:r>
      <w:proofErr w:type="spellEnd"/>
      <w:r w:rsidRPr="00364D68">
        <w:rPr>
          <w:rFonts w:cs="Guttman Yad-Brush" w:hint="cs"/>
          <w:color w:val="FF0000"/>
          <w:sz w:val="40"/>
          <w:szCs w:val="40"/>
          <w:rtl/>
        </w:rPr>
        <w:t xml:space="preserve"> שניר</w:t>
      </w:r>
    </w:p>
    <w:p w:rsidR="00EA215A" w:rsidRPr="000F4830" w:rsidRDefault="00EA215A" w:rsidP="00EA215A">
      <w:pPr>
        <w:jc w:val="center"/>
        <w:rPr>
          <w:rFonts w:cs="Guttman Yad-Brush"/>
          <w:b/>
          <w:bCs/>
          <w:color w:val="44546A" w:themeColor="text2"/>
          <w:sz w:val="36"/>
          <w:szCs w:val="36"/>
          <w:rtl/>
        </w:rPr>
      </w:pPr>
      <w:r w:rsidRPr="000F4830">
        <w:rPr>
          <w:rFonts w:cs="Guttman Yad-Brush"/>
          <w:b/>
          <w:bCs/>
          <w:color w:val="44546A" w:themeColor="text2"/>
          <w:sz w:val="36"/>
          <w:szCs w:val="36"/>
          <w:rtl/>
        </w:rPr>
        <w:t>המסר - השלם שווה יותר מסך כל מרכיביו, האנשים שונים וסובלנות</w:t>
      </w:r>
    </w:p>
    <w:p w:rsidR="00EA215A" w:rsidRPr="00364D68" w:rsidRDefault="00EA215A" w:rsidP="00EA215A">
      <w:pPr>
        <w:jc w:val="center"/>
        <w:rPr>
          <w:rFonts w:cs="Guttman Yad-Brush"/>
          <w:color w:val="FF0000"/>
          <w:sz w:val="40"/>
          <w:szCs w:val="40"/>
          <w:rtl/>
        </w:rPr>
      </w:pPr>
      <w:r w:rsidRPr="000F4830">
        <w:rPr>
          <w:rFonts w:cs="Guttman Yad-Brush"/>
          <w:b/>
          <w:bCs/>
          <w:color w:val="44546A" w:themeColor="text2"/>
          <w:sz w:val="36"/>
          <w:szCs w:val="36"/>
          <w:rtl/>
        </w:rPr>
        <w:t>- שכרה בצידה."</w:t>
      </w:r>
      <w:r w:rsidRPr="000F4830">
        <w:rPr>
          <w:rFonts w:cs="Guttman Yad-Brush"/>
          <w:color w:val="44546A" w:themeColor="text2"/>
          <w:sz w:val="40"/>
          <w:szCs w:val="40"/>
          <w:rtl/>
        </w:rPr>
        <w:t xml:space="preserve"> </w:t>
      </w:r>
    </w:p>
    <w:p w:rsidR="00364D68" w:rsidRDefault="00364D68" w:rsidP="00364D68">
      <w:pPr>
        <w:rPr>
          <w:rtl/>
        </w:rPr>
      </w:pPr>
      <w:r w:rsidRPr="00364D68">
        <w:rPr>
          <w:noProof/>
        </w:rPr>
        <w:drawing>
          <wp:inline distT="0" distB="0" distL="0" distR="0" wp14:anchorId="10D21DA6" wp14:editId="67C82D90">
            <wp:extent cx="1914525" cy="2324100"/>
            <wp:effectExtent l="0" t="0" r="9525" b="0"/>
            <wp:docPr id="1" name="תמונה 1" descr="סלט טוב טר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סלט טוב טרי"/>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14525" cy="2324100"/>
                    </a:xfrm>
                    <a:prstGeom prst="rect">
                      <a:avLst/>
                    </a:prstGeom>
                    <a:noFill/>
                    <a:ln>
                      <a:noFill/>
                    </a:ln>
                  </pic:spPr>
                </pic:pic>
              </a:graphicData>
            </a:graphic>
          </wp:inline>
        </w:drawing>
      </w:r>
    </w:p>
    <w:p w:rsidR="00364D68" w:rsidRDefault="00364D68" w:rsidP="00364D68">
      <w:pPr>
        <w:rPr>
          <w:rtl/>
        </w:rPr>
      </w:pPr>
      <w:r>
        <w:rPr>
          <w:rFonts w:cs="Arial"/>
          <w:rtl/>
        </w:rPr>
        <w:t xml:space="preserve">"סבתא נחמה יושבת בבית, רוצה קצת סלט עם מעט שמן זית" סבתא נחמה רוצה להכין לעצמה סלט ירקות קטן, אך הדלת נפתחת ובזה אחר זה נכנסים לבית: זוג אורחים, זוג שכנים, נכד ונכדה. לכולם מציעה סבתא להצטרף ל"סלט טוב טרי", אבל כל ירק שהיא מוציאה מהסל וחותכת בשביל הסלט, לא מתאים לאחד מהיושבים. "לא טעים לי, לא מתאים לי, לא אצלי בכלי, בסלט שלי" הסבתא לא מתייאשת ומבטיחה לכל אחד, להכין סלט טעים גם ללא הירק הזה, עד שלא נותר לה שום ירק בסל. "שותקת הסבתא, אחר נאנחת, ואז היא, הקשיבו, בנחת, בנחת..." סבתא נחמה מחליטה לערבב את כל הירקות שחתכה, </w:t>
      </w:r>
      <w:proofErr w:type="spellStart"/>
      <w:r>
        <w:rPr>
          <w:rFonts w:cs="Arial"/>
          <w:rtl/>
        </w:rPr>
        <w:t>לטבל</w:t>
      </w:r>
      <w:proofErr w:type="spellEnd"/>
      <w:r>
        <w:rPr>
          <w:rFonts w:cs="Arial"/>
          <w:rtl/>
        </w:rPr>
        <w:t xml:space="preserve"> ולאכול בעצמה. "שכנה מהססת, אפשר לנסות? לוחש לה שכן, תלמדי לעשות." בזה אחר זה מצטרפים היושבים לאכילת הסלט ומודים שהוא "סלט מלכים"</w:t>
      </w:r>
    </w:p>
    <w:p w:rsidR="007A0098" w:rsidRPr="007A0098" w:rsidRDefault="007A0098" w:rsidP="007A0098">
      <w:pPr>
        <w:rPr>
          <w:b/>
          <w:bCs/>
          <w:color w:val="ED7D31" w:themeColor="accent2"/>
          <w:rtl/>
        </w:rPr>
      </w:pPr>
      <w:r w:rsidRPr="007A0098">
        <w:rPr>
          <w:rFonts w:cs="Arial"/>
          <w:b/>
          <w:bCs/>
          <w:color w:val="ED7D31" w:themeColor="accent2"/>
          <w:rtl/>
        </w:rPr>
        <w:t>למחשבה...</w:t>
      </w:r>
    </w:p>
    <w:p w:rsidR="007A0098" w:rsidRDefault="007A0098" w:rsidP="008539CE">
      <w:pPr>
        <w:rPr>
          <w:rtl/>
        </w:rPr>
      </w:pPr>
      <w:r>
        <w:rPr>
          <w:rFonts w:cs="Arial"/>
          <w:rtl/>
        </w:rPr>
        <w:t xml:space="preserve">מסתבר שילדים אכן משתכנעים לאכול סלט בהשפעת הסיפור, אך המסר הוא כמובן עמוק יותר, ובחברה רבת פנים וטעמים כשלנו לא קשה למצוא את הנמשל. השלם שווה יותר מסך כל מרכיביו. חשוב ואפשר להתחשב בצרכים השונים, כל עוד אין בכך פגיעה בצורכי הכלל. כבוד הדדי, הקשבה, פתיחות, התחשבות, נכונות להתנסות בחוויות חדשות, הם תנאי להצלחה לגשר ולחבר בין שונים. </w:t>
      </w:r>
    </w:p>
    <w:p w:rsidR="009317EC" w:rsidRDefault="00364D68" w:rsidP="009317EC">
      <w:pPr>
        <w:rPr>
          <w:b/>
          <w:bCs/>
          <w:highlight w:val="yellow"/>
          <w:u w:val="single"/>
          <w:rtl/>
        </w:rPr>
      </w:pPr>
      <w:r w:rsidRPr="00735408">
        <w:rPr>
          <w:rFonts w:hint="cs"/>
          <w:b/>
          <w:bCs/>
          <w:highlight w:val="yellow"/>
          <w:u w:val="single"/>
          <w:rtl/>
        </w:rPr>
        <w:t>ציוד נדרש:</w:t>
      </w:r>
    </w:p>
    <w:p w:rsidR="00364D68" w:rsidRDefault="00364D68" w:rsidP="00EA58BF">
      <w:pPr>
        <w:rPr>
          <w:rtl/>
        </w:rPr>
      </w:pPr>
      <w:r>
        <w:rPr>
          <w:rFonts w:hint="cs"/>
          <w:rtl/>
        </w:rPr>
        <w:t xml:space="preserve">  </w:t>
      </w:r>
      <w:r w:rsidR="009317EC">
        <w:rPr>
          <w:rFonts w:hint="cs"/>
          <w:rtl/>
        </w:rPr>
        <w:t xml:space="preserve"> </w:t>
      </w:r>
      <w:r>
        <w:rPr>
          <w:rFonts w:hint="cs"/>
          <w:rtl/>
        </w:rPr>
        <w:t xml:space="preserve">  20 קרש חיתוך </w:t>
      </w:r>
    </w:p>
    <w:p w:rsidR="00364D68" w:rsidRPr="00735408" w:rsidRDefault="009317EC" w:rsidP="009317EC">
      <w:pPr>
        <w:rPr>
          <w:b/>
          <w:bCs/>
          <w:u w:val="single"/>
          <w:rtl/>
        </w:rPr>
      </w:pPr>
      <w:bookmarkStart w:id="0" w:name="_GoBack"/>
      <w:bookmarkEnd w:id="0"/>
      <w:r>
        <w:rPr>
          <w:rFonts w:hint="cs"/>
          <w:b/>
          <w:bCs/>
          <w:u w:val="single"/>
          <w:rtl/>
        </w:rPr>
        <w:t>קניות במ</w:t>
      </w:r>
      <w:r w:rsidR="00364D68" w:rsidRPr="00735408">
        <w:rPr>
          <w:rFonts w:hint="cs"/>
          <w:b/>
          <w:bCs/>
          <w:u w:val="single"/>
          <w:rtl/>
        </w:rPr>
        <w:t>כולת</w:t>
      </w:r>
      <w:r>
        <w:rPr>
          <w:rFonts w:hint="cs"/>
          <w:b/>
          <w:bCs/>
          <w:u w:val="single"/>
          <w:rtl/>
        </w:rPr>
        <w:t xml:space="preserve"> ע"ח בי"ס </w:t>
      </w:r>
      <w:r w:rsidR="00364D68" w:rsidRPr="00735408">
        <w:rPr>
          <w:rFonts w:hint="cs"/>
          <w:b/>
          <w:bCs/>
          <w:u w:val="single"/>
          <w:rtl/>
        </w:rPr>
        <w:t>:</w:t>
      </w:r>
    </w:p>
    <w:p w:rsidR="00364D68" w:rsidRDefault="00364D68" w:rsidP="00364D68">
      <w:pPr>
        <w:rPr>
          <w:rtl/>
        </w:rPr>
      </w:pPr>
      <w:r>
        <w:rPr>
          <w:rFonts w:hint="cs"/>
          <w:rtl/>
        </w:rPr>
        <w:t>שמן זית גדול</w:t>
      </w:r>
    </w:p>
    <w:p w:rsidR="009317EC" w:rsidRDefault="009317EC" w:rsidP="00364D68">
      <w:pPr>
        <w:rPr>
          <w:rtl/>
        </w:rPr>
      </w:pPr>
      <w:r>
        <w:rPr>
          <w:rFonts w:hint="cs"/>
          <w:rtl/>
        </w:rPr>
        <w:t>פלפל ומלח</w:t>
      </w:r>
    </w:p>
    <w:p w:rsidR="009317EC" w:rsidRDefault="009317EC" w:rsidP="00364D68">
      <w:pPr>
        <w:rPr>
          <w:rtl/>
        </w:rPr>
      </w:pPr>
      <w:r>
        <w:rPr>
          <w:rFonts w:hint="cs"/>
          <w:rtl/>
        </w:rPr>
        <w:t xml:space="preserve">2 קופסאות שימורים של </w:t>
      </w:r>
      <w:proofErr w:type="spellStart"/>
      <w:r>
        <w:rPr>
          <w:rFonts w:hint="cs"/>
          <w:rtl/>
        </w:rPr>
        <w:t>חרוזית</w:t>
      </w:r>
      <w:proofErr w:type="spellEnd"/>
    </w:p>
    <w:p w:rsidR="00364D68" w:rsidRPr="00735408" w:rsidRDefault="00364D68" w:rsidP="00364D68">
      <w:pPr>
        <w:rPr>
          <w:b/>
          <w:bCs/>
          <w:u w:val="single"/>
          <w:rtl/>
        </w:rPr>
      </w:pPr>
      <w:r w:rsidRPr="00735408">
        <w:rPr>
          <w:rFonts w:hint="cs"/>
          <w:b/>
          <w:bCs/>
          <w:u w:val="single"/>
          <w:rtl/>
        </w:rPr>
        <w:lastRenderedPageBreak/>
        <w:t>אחריות התלמיד:</w:t>
      </w:r>
    </w:p>
    <w:p w:rsidR="00364D68" w:rsidRDefault="00364D68" w:rsidP="00364D68">
      <w:pPr>
        <w:rPr>
          <w:rtl/>
        </w:rPr>
      </w:pPr>
      <w:r>
        <w:rPr>
          <w:rFonts w:hint="cs"/>
          <w:rtl/>
        </w:rPr>
        <w:t xml:space="preserve">להביא סינר, קערה קטנה לסלט, כף ומזלג רב פעמיים וסכין חד פעמית, </w:t>
      </w:r>
      <w:proofErr w:type="spellStart"/>
      <w:r>
        <w:rPr>
          <w:rFonts w:hint="cs"/>
          <w:rtl/>
        </w:rPr>
        <w:t>קולפן</w:t>
      </w:r>
      <w:proofErr w:type="spellEnd"/>
      <w:r w:rsidR="009317EC">
        <w:rPr>
          <w:rFonts w:hint="cs"/>
          <w:rtl/>
        </w:rPr>
        <w:t xml:space="preserve">, </w:t>
      </w:r>
      <w:proofErr w:type="spellStart"/>
      <w:r w:rsidR="009317EC">
        <w:rPr>
          <w:rFonts w:hint="cs"/>
          <w:rtl/>
        </w:rPr>
        <w:t>פומפיה</w:t>
      </w:r>
      <w:proofErr w:type="spellEnd"/>
      <w:r>
        <w:rPr>
          <w:rFonts w:hint="cs"/>
          <w:rtl/>
        </w:rPr>
        <w:t>.</w:t>
      </w:r>
    </w:p>
    <w:p w:rsidR="009317EC" w:rsidRDefault="009317EC" w:rsidP="00364D68">
      <w:pPr>
        <w:rPr>
          <w:rtl/>
        </w:rPr>
      </w:pPr>
      <w:r>
        <w:rPr>
          <w:rFonts w:hint="cs"/>
          <w:rtl/>
        </w:rPr>
        <w:t>מצרכי מזון שהתלמיד יביא מהבית הם:</w:t>
      </w:r>
    </w:p>
    <w:p w:rsidR="009317EC" w:rsidRDefault="009317EC" w:rsidP="00364D68">
      <w:pPr>
        <w:rPr>
          <w:rtl/>
        </w:rPr>
      </w:pPr>
      <w:proofErr w:type="spellStart"/>
      <w:r>
        <w:rPr>
          <w:rFonts w:hint="cs"/>
          <w:rtl/>
        </w:rPr>
        <w:t>עגבניה</w:t>
      </w:r>
      <w:proofErr w:type="spellEnd"/>
    </w:p>
    <w:p w:rsidR="009317EC" w:rsidRDefault="009317EC" w:rsidP="00364D68">
      <w:pPr>
        <w:rPr>
          <w:rtl/>
        </w:rPr>
      </w:pPr>
      <w:r>
        <w:rPr>
          <w:rFonts w:hint="cs"/>
          <w:rtl/>
        </w:rPr>
        <w:t>מלפפון</w:t>
      </w:r>
    </w:p>
    <w:p w:rsidR="009317EC" w:rsidRDefault="009317EC" w:rsidP="00364D68">
      <w:pPr>
        <w:rPr>
          <w:rtl/>
        </w:rPr>
      </w:pPr>
      <w:r>
        <w:rPr>
          <w:rFonts w:hint="cs"/>
          <w:rtl/>
        </w:rPr>
        <w:t>גזר</w:t>
      </w:r>
    </w:p>
    <w:p w:rsidR="00735408" w:rsidRPr="00735408" w:rsidRDefault="00735408" w:rsidP="00735408">
      <w:pPr>
        <w:jc w:val="right"/>
        <w:rPr>
          <w:rFonts w:cs="Guttman Yad-Brush"/>
          <w:b/>
          <w:bCs/>
          <w:color w:val="C45911" w:themeColor="accent2" w:themeShade="BF"/>
          <w:sz w:val="40"/>
          <w:szCs w:val="40"/>
          <w:rtl/>
        </w:rPr>
      </w:pPr>
      <w:r w:rsidRPr="00735408">
        <w:rPr>
          <w:rFonts w:cs="Guttman Yad-Brush" w:hint="cs"/>
          <w:b/>
          <w:bCs/>
          <w:color w:val="C45911" w:themeColor="accent2" w:themeShade="BF"/>
          <w:sz w:val="40"/>
          <w:szCs w:val="40"/>
          <w:rtl/>
        </w:rPr>
        <w:t>בתאבון</w:t>
      </w:r>
    </w:p>
    <w:p w:rsidR="00364D68" w:rsidRDefault="00364D68" w:rsidP="00364D68"/>
    <w:sectPr w:rsidR="00364D68" w:rsidSect="003E780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uttman Yad-Brush">
    <w:panose1 w:val="02010401010101010101"/>
    <w:charset w:val="B1"/>
    <w:family w:val="auto"/>
    <w:pitch w:val="variable"/>
    <w:sig w:usb0="00000801" w:usb1="4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0AF6"/>
    <w:multiLevelType w:val="hybridMultilevel"/>
    <w:tmpl w:val="3146BCE6"/>
    <w:lvl w:ilvl="0" w:tplc="01C2A76A">
      <w:start w:val="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D68"/>
    <w:rsid w:val="000F4830"/>
    <w:rsid w:val="00364D68"/>
    <w:rsid w:val="003C29F5"/>
    <w:rsid w:val="003E780D"/>
    <w:rsid w:val="00735408"/>
    <w:rsid w:val="007A0098"/>
    <w:rsid w:val="008539CE"/>
    <w:rsid w:val="009317EC"/>
    <w:rsid w:val="00B03A55"/>
    <w:rsid w:val="00EA215A"/>
    <w:rsid w:val="00EA58BF"/>
    <w:rsid w:val="00F30E7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986598-E27D-43C3-819E-2FE758E7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354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530481">
      <w:bodyDiv w:val="1"/>
      <w:marLeft w:val="0"/>
      <w:marRight w:val="0"/>
      <w:marTop w:val="0"/>
      <w:marBottom w:val="0"/>
      <w:divBdr>
        <w:top w:val="none" w:sz="0" w:space="0" w:color="auto"/>
        <w:left w:val="none" w:sz="0" w:space="0" w:color="auto"/>
        <w:bottom w:val="none" w:sz="0" w:space="0" w:color="auto"/>
        <w:right w:val="none" w:sz="0" w:space="0" w:color="auto"/>
      </w:divBdr>
      <w:divsChild>
        <w:div w:id="196705211">
          <w:marLeft w:val="0"/>
          <w:marRight w:val="0"/>
          <w:marTop w:val="0"/>
          <w:marBottom w:val="0"/>
          <w:divBdr>
            <w:top w:val="single" w:sz="2" w:space="0" w:color="000080"/>
            <w:left w:val="single" w:sz="2" w:space="0" w:color="000080"/>
            <w:bottom w:val="single" w:sz="2" w:space="0" w:color="000080"/>
            <w:right w:val="single" w:sz="2" w:space="0" w:color="000080"/>
          </w:divBdr>
          <w:divsChild>
            <w:div w:id="1555896005">
              <w:marLeft w:val="0"/>
              <w:marRight w:val="0"/>
              <w:marTop w:val="0"/>
              <w:marBottom w:val="0"/>
              <w:divBdr>
                <w:top w:val="single" w:sz="2" w:space="0" w:color="000080"/>
                <w:left w:val="single" w:sz="2" w:space="0" w:color="000080"/>
                <w:bottom w:val="single" w:sz="2" w:space="0" w:color="000080"/>
                <w:right w:val="single" w:sz="2" w:space="0" w:color="000080"/>
              </w:divBdr>
              <w:divsChild>
                <w:div w:id="1815290311">
                  <w:marLeft w:val="0"/>
                  <w:marRight w:val="0"/>
                  <w:marTop w:val="0"/>
                  <w:marBottom w:val="720"/>
                  <w:divBdr>
                    <w:top w:val="single" w:sz="2" w:space="4" w:color="0091C2"/>
                    <w:left w:val="single" w:sz="2" w:space="4" w:color="0091C2"/>
                    <w:bottom w:val="single" w:sz="2" w:space="4" w:color="0091C2"/>
                    <w:right w:val="single" w:sz="2" w:space="4" w:color="0091C2"/>
                  </w:divBdr>
                  <w:divsChild>
                    <w:div w:id="858927886">
                      <w:marLeft w:val="0"/>
                      <w:marRight w:val="0"/>
                      <w:marTop w:val="0"/>
                      <w:marBottom w:val="0"/>
                      <w:divBdr>
                        <w:top w:val="none" w:sz="0" w:space="0" w:color="auto"/>
                        <w:left w:val="none" w:sz="0" w:space="0" w:color="auto"/>
                        <w:bottom w:val="none" w:sz="0" w:space="0" w:color="auto"/>
                        <w:right w:val="none" w:sz="0" w:space="0" w:color="auto"/>
                      </w:divBdr>
                      <w:divsChild>
                        <w:div w:id="761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1158</Characters>
  <Application>Microsoft Office Word</Application>
  <DocSecurity>0</DocSecurity>
  <Lines>9</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2018-06-30T14:07:00Z</dcterms:created>
  <dcterms:modified xsi:type="dcterms:W3CDTF">2018-06-30T14:07:00Z</dcterms:modified>
</cp:coreProperties>
</file>