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7A" w:rsidRDefault="008B7D7A" w:rsidP="008B7D7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נספחים לפעולה מס' 2:</w:t>
      </w:r>
    </w:p>
    <w:p w:rsidR="008B7D7A" w:rsidRDefault="008B7D7A" w:rsidP="008B7D7A">
      <w:pPr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 xml:space="preserve">נספח 2.1 </w:t>
      </w:r>
      <w:r>
        <w:rPr>
          <w:rFonts w:cs="David" w:hint="cs"/>
          <w:sz w:val="24"/>
          <w:szCs w:val="24"/>
          <w:u w:val="single"/>
          <w:rtl/>
        </w:rPr>
        <w:br/>
        <w:t>שאלון עמדות ביחס להתעללות בבעלי חיים</w:t>
      </w:r>
    </w:p>
    <w:p w:rsidR="008B7D7A" w:rsidRPr="00BD487B" w:rsidRDefault="008B7D7A" w:rsidP="008B7D7A">
      <w:pPr>
        <w:spacing w:after="0"/>
        <w:rPr>
          <w:rFonts w:cs="David"/>
          <w:sz w:val="24"/>
          <w:szCs w:val="24"/>
        </w:rPr>
      </w:pPr>
      <w:r w:rsidRPr="00BD487B">
        <w:rPr>
          <w:rFonts w:cs="David" w:hint="eastAsia"/>
          <w:sz w:val="24"/>
          <w:szCs w:val="24"/>
          <w:rtl/>
        </w:rPr>
        <w:t xml:space="preserve">באיזו מידה אתם מסכימים עם האמירות הבאות. </w:t>
      </w:r>
      <w:r w:rsidRPr="00BD487B">
        <w:rPr>
          <w:rFonts w:cs="David" w:hint="eastAsia"/>
          <w:sz w:val="24"/>
          <w:szCs w:val="24"/>
          <w:rtl/>
        </w:rPr>
        <w:br/>
        <w:t>עבור כל מרואיין כתבו בעמודה אחת:</w:t>
      </w:r>
    </w:p>
    <w:p w:rsidR="008B7D7A" w:rsidRPr="00BD487B" w:rsidRDefault="008B7D7A" w:rsidP="008B7D7A">
      <w:pPr>
        <w:spacing w:after="0"/>
        <w:rPr>
          <w:rFonts w:cs="David"/>
          <w:sz w:val="24"/>
          <w:szCs w:val="24"/>
          <w:rtl/>
        </w:rPr>
      </w:pPr>
      <w:r w:rsidRPr="00BD487B">
        <w:rPr>
          <w:rFonts w:cs="David" w:hint="eastAsia"/>
          <w:sz w:val="24"/>
          <w:szCs w:val="24"/>
          <w:rtl/>
        </w:rPr>
        <w:t>1 – לא מסכים</w:t>
      </w:r>
    </w:p>
    <w:p w:rsidR="008B7D7A" w:rsidRPr="00BD487B" w:rsidRDefault="008B7D7A" w:rsidP="008B7D7A">
      <w:pPr>
        <w:spacing w:after="0"/>
        <w:rPr>
          <w:rFonts w:cs="David"/>
          <w:sz w:val="24"/>
          <w:szCs w:val="24"/>
          <w:rtl/>
        </w:rPr>
      </w:pPr>
      <w:r w:rsidRPr="00BD487B">
        <w:rPr>
          <w:rFonts w:cs="David" w:hint="eastAsia"/>
          <w:sz w:val="24"/>
          <w:szCs w:val="24"/>
          <w:rtl/>
        </w:rPr>
        <w:t>2 – אין לי דעה בנושא</w:t>
      </w:r>
    </w:p>
    <w:p w:rsidR="008B7D7A" w:rsidRDefault="008B7D7A" w:rsidP="008B7D7A">
      <w:pPr>
        <w:spacing w:after="0"/>
        <w:rPr>
          <w:rFonts w:cs="David"/>
          <w:sz w:val="24"/>
          <w:szCs w:val="24"/>
          <w:rtl/>
        </w:rPr>
      </w:pPr>
      <w:r w:rsidRPr="00BD487B">
        <w:rPr>
          <w:rFonts w:cs="David" w:hint="eastAsia"/>
          <w:sz w:val="24"/>
          <w:szCs w:val="24"/>
          <w:rtl/>
        </w:rPr>
        <w:t>3 – מסכים מאוד</w:t>
      </w:r>
    </w:p>
    <w:p w:rsidR="008B7D7A" w:rsidRPr="00BD487B" w:rsidRDefault="008B7D7A" w:rsidP="008B7D7A">
      <w:pPr>
        <w:spacing w:after="0"/>
        <w:rPr>
          <w:rFonts w:cs="David"/>
          <w:sz w:val="24"/>
          <w:szCs w:val="24"/>
          <w:rtl/>
        </w:rPr>
      </w:pPr>
    </w:p>
    <w:tbl>
      <w:tblPr>
        <w:bidiVisual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9"/>
      </w:tblGrid>
      <w:tr w:rsidR="008B7D7A" w:rsidRPr="00BD487B" w:rsidTr="008B069F">
        <w:trPr>
          <w:trHeight w:val="712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713A02" w:rsidRDefault="008B7D7A" w:rsidP="008B069F">
            <w:pPr>
              <w:spacing w:after="0"/>
              <w:rPr>
                <w:rFonts w:cs="David"/>
                <w:b/>
                <w:bCs/>
                <w:sz w:val="24"/>
                <w:szCs w:val="24"/>
              </w:rPr>
            </w:pPr>
            <w:r w:rsidRPr="00713A02">
              <w:rPr>
                <w:rFonts w:cs="David" w:hint="eastAsia"/>
                <w:b/>
                <w:bCs/>
                <w:sz w:val="24"/>
                <w:szCs w:val="24"/>
                <w:rtl/>
              </w:rPr>
              <w:t>מספר מרואיין: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636C9C" w:rsidRDefault="008B7D7A" w:rsidP="008B069F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636C9C">
              <w:rPr>
                <w:rFonts w:cs="David" w:hint="eastAsi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636C9C" w:rsidRDefault="008B7D7A" w:rsidP="008B069F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636C9C">
              <w:rPr>
                <w:rFonts w:cs="David" w:hint="eastAsi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636C9C" w:rsidRDefault="008B7D7A" w:rsidP="008B069F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636C9C">
              <w:rPr>
                <w:rFonts w:cs="David" w:hint="eastAsi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636C9C" w:rsidRDefault="008B7D7A" w:rsidP="008B069F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636C9C">
              <w:rPr>
                <w:rFonts w:cs="David" w:hint="eastAsi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636C9C" w:rsidRDefault="008B7D7A" w:rsidP="008B069F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636C9C">
              <w:rPr>
                <w:rFonts w:cs="David" w:hint="eastAsia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636C9C" w:rsidRDefault="008B7D7A" w:rsidP="008B069F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636C9C">
              <w:rPr>
                <w:rFonts w:cs="David" w:hint="eastAsia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636C9C" w:rsidRDefault="008B7D7A" w:rsidP="008B069F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636C9C">
              <w:rPr>
                <w:rFonts w:cs="David" w:hint="eastAsia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636C9C" w:rsidRDefault="008B7D7A" w:rsidP="008B069F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636C9C">
              <w:rPr>
                <w:rFonts w:cs="David" w:hint="eastAsia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636C9C" w:rsidRDefault="008B7D7A" w:rsidP="008B069F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636C9C">
              <w:rPr>
                <w:rFonts w:cs="David" w:hint="eastAsia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636C9C" w:rsidRDefault="008B7D7A" w:rsidP="008B069F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636C9C">
              <w:rPr>
                <w:rFonts w:cs="David" w:hint="eastAsia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8B7D7A" w:rsidRPr="00BD487B" w:rsidTr="008B069F">
        <w:trPr>
          <w:trHeight w:val="911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  <w:r w:rsidRPr="00BD487B">
              <w:rPr>
                <w:rFonts w:cs="David" w:hint="eastAsia"/>
                <w:sz w:val="24"/>
                <w:szCs w:val="24"/>
                <w:rtl/>
              </w:rPr>
              <w:t>אני נגד כל צורה של התעללות בבעלי חיים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713A02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</w:tr>
      <w:tr w:rsidR="008B7D7A" w:rsidRPr="00BD487B" w:rsidTr="008B069F">
        <w:trPr>
          <w:trHeight w:val="911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  <w:r w:rsidRPr="00BD487B">
              <w:rPr>
                <w:rFonts w:cs="David" w:hint="eastAsia"/>
                <w:sz w:val="24"/>
                <w:szCs w:val="24"/>
                <w:rtl/>
              </w:rPr>
              <w:t>אני חושב שצריך להעניש בחומרה אנשים שמתעללים בבעלי חיים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</w:tr>
      <w:tr w:rsidR="008B7D7A" w:rsidRPr="00BD487B" w:rsidTr="008B069F">
        <w:trPr>
          <w:trHeight w:val="911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  <w:r w:rsidRPr="00BD487B">
              <w:rPr>
                <w:rFonts w:cs="David" w:hint="eastAsia"/>
                <w:sz w:val="24"/>
                <w:szCs w:val="24"/>
                <w:rtl/>
              </w:rPr>
              <w:t xml:space="preserve">אני חושב שיש הרבה התעללות בארץ 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r w:rsidRPr="00BD487B">
              <w:rPr>
                <w:rFonts w:cs="David" w:hint="eastAsia"/>
                <w:sz w:val="24"/>
                <w:szCs w:val="24"/>
                <w:rtl/>
              </w:rPr>
              <w:t>ומי שמתעלל לא נענש כמו שצריך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</w:tr>
      <w:tr w:rsidR="008B7D7A" w:rsidRPr="00BD487B" w:rsidTr="008B069F">
        <w:trPr>
          <w:trHeight w:val="911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  <w:r w:rsidRPr="00BD487B">
              <w:rPr>
                <w:rFonts w:cs="David" w:hint="eastAsia"/>
                <w:sz w:val="24"/>
                <w:szCs w:val="24"/>
                <w:rtl/>
              </w:rPr>
              <w:t>אני לא משתתף ולא תורם לשום התעללות בבעלי חיים וגם אף פעם לא אשתתף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</w:tr>
      <w:tr w:rsidR="008B7D7A" w:rsidRPr="00BD487B" w:rsidTr="008B069F">
        <w:trPr>
          <w:trHeight w:val="911"/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  <w:r w:rsidRPr="00BD487B">
              <w:rPr>
                <w:rFonts w:cs="David" w:hint="eastAsia"/>
                <w:sz w:val="24"/>
                <w:szCs w:val="24"/>
                <w:rtl/>
              </w:rPr>
              <w:t xml:space="preserve">אני חושב שלבעלי חיים מגיעות זכויות 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r w:rsidRPr="00713A02">
              <w:rPr>
                <w:rFonts w:cs="David" w:hint="eastAsia"/>
                <w:sz w:val="20"/>
                <w:szCs w:val="20"/>
                <w:rtl/>
              </w:rPr>
              <w:t>(אם אתם לא בטוחים למה הכוונה ב"זכויות"- ענו לפי מה שנראה לכם (:</w:t>
            </w:r>
            <w:r w:rsidRPr="00713A02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713A02">
              <w:rPr>
                <w:rFonts w:cs="David" w:hint="eastAsia"/>
                <w:sz w:val="20"/>
                <w:szCs w:val="20"/>
                <w:rtl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A" w:rsidRPr="00BD487B" w:rsidRDefault="008B7D7A" w:rsidP="008B069F">
            <w:pPr>
              <w:spacing w:after="0"/>
              <w:rPr>
                <w:rFonts w:cs="David"/>
                <w:sz w:val="24"/>
                <w:szCs w:val="24"/>
              </w:rPr>
            </w:pPr>
          </w:p>
        </w:tc>
      </w:tr>
    </w:tbl>
    <w:p w:rsidR="008B7D7A" w:rsidRDefault="008B7D7A" w:rsidP="008B7D7A">
      <w:pPr>
        <w:spacing w:after="0"/>
        <w:rPr>
          <w:rFonts w:cs="David"/>
          <w:sz w:val="24"/>
          <w:szCs w:val="24"/>
          <w:rtl/>
        </w:rPr>
      </w:pPr>
    </w:p>
    <w:p w:rsidR="008B7D7A" w:rsidRDefault="008B7D7A" w:rsidP="008B7D7A">
      <w:pPr>
        <w:rPr>
          <w:rFonts w:cs="David"/>
          <w:sz w:val="24"/>
          <w:szCs w:val="24"/>
          <w:u w:val="single"/>
          <w:rtl/>
        </w:rPr>
      </w:pPr>
      <w:r>
        <w:rPr>
          <w:rFonts w:cs="David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236220</wp:posOffset>
                </wp:positionV>
                <wp:extent cx="190500" cy="0"/>
                <wp:effectExtent l="19050" t="57150" r="9525" b="57150"/>
                <wp:wrapNone/>
                <wp:docPr id="19" name="מחבר חץ יש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9" o:spid="_x0000_s1026" type="#_x0000_t32" style="position:absolute;left:0;text-align:left;margin-left:171.15pt;margin-top:18.6pt;width:1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">
                <v:stroke endarrow="block"/>
              </v:shape>
            </w:pict>
          </mc:Fallback>
        </mc:AlternateContent>
      </w:r>
      <w:r>
        <w:rPr>
          <w:rFonts w:cs="David" w:hint="cs"/>
          <w:sz w:val="24"/>
          <w:szCs w:val="24"/>
          <w:u w:val="single"/>
          <w:rtl/>
        </w:rPr>
        <w:t xml:space="preserve">נספח 2.2 </w:t>
      </w:r>
      <w:r>
        <w:rPr>
          <w:rFonts w:cs="David" w:hint="cs"/>
          <w:sz w:val="24"/>
          <w:szCs w:val="24"/>
          <w:u w:val="single"/>
          <w:rtl/>
        </w:rPr>
        <w:br/>
        <w:t xml:space="preserve">כתבות מהעיתונות על פגיעה בבעלי חיים (בעמ' הבא) </w:t>
      </w:r>
    </w:p>
    <w:p w:rsidR="008B7D7A" w:rsidRDefault="008B7D7A" w:rsidP="008B7D7A">
      <w:p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br w:type="page"/>
      </w:r>
    </w:p>
    <w:p w:rsidR="008B7D7A" w:rsidRDefault="008B7D7A" w:rsidP="008B7D7A">
      <w:pPr>
        <w:spacing w:after="0"/>
        <w:rPr>
          <w:rFonts w:cs="David"/>
          <w:sz w:val="24"/>
          <w:szCs w:val="24"/>
          <w:rtl/>
        </w:rPr>
      </w:pPr>
      <w:r w:rsidRPr="00A4413B">
        <w:rPr>
          <w:rFonts w:cs="David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73E18AA5" wp14:editId="2E90D04E">
            <wp:simplePos x="0" y="0"/>
            <wp:positionH relativeFrom="column">
              <wp:align>center</wp:align>
            </wp:positionH>
            <wp:positionV relativeFrom="paragraph">
              <wp:posOffset>-673768</wp:posOffset>
            </wp:positionV>
            <wp:extent cx="4320000" cy="3168000"/>
            <wp:effectExtent l="57150" t="57150" r="118745" b="10922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168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7D7A" w:rsidRDefault="008B7D7A" w:rsidP="008B7D7A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4941DA0" wp14:editId="41413C12">
            <wp:simplePos x="0" y="0"/>
            <wp:positionH relativeFrom="column">
              <wp:align>center</wp:align>
            </wp:positionH>
            <wp:positionV relativeFrom="paragraph">
              <wp:posOffset>2555875</wp:posOffset>
            </wp:positionV>
            <wp:extent cx="4320000" cy="1731600"/>
            <wp:effectExtent l="57150" t="57150" r="118745" b="11684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731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EAA5A2C" wp14:editId="68524FCE">
            <wp:simplePos x="0" y="0"/>
            <wp:positionH relativeFrom="column">
              <wp:align>center</wp:align>
            </wp:positionH>
            <wp:positionV relativeFrom="paragraph">
              <wp:posOffset>4512945</wp:posOffset>
            </wp:positionV>
            <wp:extent cx="4320000" cy="4795200"/>
            <wp:effectExtent l="57150" t="57150" r="118745" b="120015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795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David"/>
          <w:sz w:val="24"/>
          <w:szCs w:val="24"/>
          <w:rtl/>
        </w:rPr>
        <w:br w:type="page"/>
      </w:r>
    </w:p>
    <w:p w:rsidR="008B7D7A" w:rsidRDefault="008B7D7A" w:rsidP="008B7D7A">
      <w:pPr>
        <w:spacing w:after="0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8CC7B69" wp14:editId="17A7425D">
            <wp:simplePos x="0" y="0"/>
            <wp:positionH relativeFrom="column">
              <wp:align>center</wp:align>
            </wp:positionH>
            <wp:positionV relativeFrom="paragraph">
              <wp:posOffset>-334645</wp:posOffset>
            </wp:positionV>
            <wp:extent cx="4320000" cy="2703600"/>
            <wp:effectExtent l="57150" t="57150" r="118745" b="11620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03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7D7A" w:rsidRPr="00A4413B" w:rsidRDefault="008B7D7A" w:rsidP="008B7D7A">
      <w:pPr>
        <w:bidi w:val="0"/>
        <w:rPr>
          <w:rFonts w:cs="David"/>
          <w:sz w:val="24"/>
          <w:szCs w:val="24"/>
        </w:rPr>
      </w:pPr>
      <w:r w:rsidRPr="00A4413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A9ADC0" wp14:editId="367B4890">
            <wp:simplePos x="0" y="0"/>
            <wp:positionH relativeFrom="column">
              <wp:align>center</wp:align>
            </wp:positionH>
            <wp:positionV relativeFrom="paragraph">
              <wp:posOffset>6977380</wp:posOffset>
            </wp:positionV>
            <wp:extent cx="4320000" cy="2336400"/>
            <wp:effectExtent l="57150" t="57150" r="118745" b="121285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336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A4413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29B7D6D" wp14:editId="12279285">
            <wp:simplePos x="0" y="0"/>
            <wp:positionH relativeFrom="column">
              <wp:align>center</wp:align>
            </wp:positionH>
            <wp:positionV relativeFrom="paragraph">
              <wp:posOffset>4564380</wp:posOffset>
            </wp:positionV>
            <wp:extent cx="4320000" cy="2127600"/>
            <wp:effectExtent l="57150" t="57150" r="118745" b="12065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27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A4413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2CBC94" wp14:editId="364B3F73">
            <wp:simplePos x="0" y="0"/>
            <wp:positionH relativeFrom="column">
              <wp:align>center</wp:align>
            </wp:positionH>
            <wp:positionV relativeFrom="paragraph">
              <wp:posOffset>2416810</wp:posOffset>
            </wp:positionV>
            <wp:extent cx="4320000" cy="1983600"/>
            <wp:effectExtent l="57150" t="57150" r="118745" b="11239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983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A4413B">
        <w:rPr>
          <w:rFonts w:cs="David"/>
          <w:sz w:val="24"/>
          <w:szCs w:val="24"/>
          <w:rtl/>
        </w:rPr>
        <w:br w:type="page"/>
      </w:r>
    </w:p>
    <w:p w:rsidR="008B7D7A" w:rsidRDefault="008B7D7A" w:rsidP="008B7D7A">
      <w:pPr>
        <w:bidi w:val="0"/>
        <w:rPr>
          <w:rFonts w:cs="David"/>
          <w:sz w:val="24"/>
          <w:szCs w:val="24"/>
        </w:rPr>
      </w:pPr>
      <w:r w:rsidRPr="00A4413B">
        <w:rPr>
          <w:rFonts w:cs="David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7FCDF5C4" wp14:editId="1B5A5BFD">
            <wp:simplePos x="0" y="0"/>
            <wp:positionH relativeFrom="column">
              <wp:posOffset>459105</wp:posOffset>
            </wp:positionH>
            <wp:positionV relativeFrom="paragraph">
              <wp:posOffset>3224530</wp:posOffset>
            </wp:positionV>
            <wp:extent cx="4319905" cy="2077085"/>
            <wp:effectExtent l="57150" t="57150" r="118745" b="113665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0770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487AF15" wp14:editId="14549EFC">
            <wp:simplePos x="0" y="0"/>
            <wp:positionH relativeFrom="column">
              <wp:posOffset>459105</wp:posOffset>
            </wp:positionH>
            <wp:positionV relativeFrom="paragraph">
              <wp:posOffset>5476240</wp:posOffset>
            </wp:positionV>
            <wp:extent cx="4319905" cy="4020820"/>
            <wp:effectExtent l="57150" t="57150" r="118745" b="11303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40208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D63E1AC" wp14:editId="4BD538D5">
            <wp:simplePos x="0" y="0"/>
            <wp:positionH relativeFrom="column">
              <wp:posOffset>459105</wp:posOffset>
            </wp:positionH>
            <wp:positionV relativeFrom="paragraph">
              <wp:posOffset>-487045</wp:posOffset>
            </wp:positionV>
            <wp:extent cx="4319905" cy="3538220"/>
            <wp:effectExtent l="57150" t="57150" r="118745" b="11938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5382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David"/>
          <w:sz w:val="24"/>
          <w:szCs w:val="24"/>
        </w:rPr>
        <w:br w:type="page"/>
      </w:r>
    </w:p>
    <w:p w:rsidR="008B7D7A" w:rsidRPr="00BE2B93" w:rsidRDefault="008B7D7A" w:rsidP="008B7D7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u w:val="single"/>
          <w:rtl/>
        </w:rPr>
        <w:lastRenderedPageBreak/>
        <w:t xml:space="preserve">נספח 2.3 </w:t>
      </w:r>
      <w:r>
        <w:rPr>
          <w:rFonts w:cs="David" w:hint="cs"/>
          <w:sz w:val="24"/>
          <w:szCs w:val="24"/>
          <w:u w:val="single"/>
          <w:rtl/>
        </w:rPr>
        <w:br/>
      </w:r>
      <w:r w:rsidRPr="00BE2B93">
        <w:rPr>
          <w:rFonts w:cs="David" w:hint="cs"/>
          <w:sz w:val="24"/>
          <w:szCs w:val="24"/>
          <w:u w:val="single"/>
          <w:rtl/>
        </w:rPr>
        <w:t>למדריך</w:t>
      </w:r>
      <w:r w:rsidRPr="00BE2B93">
        <w:rPr>
          <w:rFonts w:cs="David"/>
          <w:sz w:val="24"/>
          <w:szCs w:val="24"/>
          <w:u w:val="single"/>
          <w:rtl/>
        </w:rPr>
        <w:t xml:space="preserve">: </w:t>
      </w:r>
      <w:r w:rsidRPr="00BE2B93">
        <w:rPr>
          <w:rFonts w:cs="David" w:hint="cs"/>
          <w:sz w:val="24"/>
          <w:szCs w:val="24"/>
          <w:u w:val="single"/>
          <w:rtl/>
        </w:rPr>
        <w:t>הסדר</w:t>
      </w:r>
      <w:r w:rsidRPr="00BE2B93">
        <w:rPr>
          <w:rFonts w:cs="David"/>
          <w:sz w:val="24"/>
          <w:szCs w:val="24"/>
          <w:u w:val="single"/>
          <w:rtl/>
        </w:rPr>
        <w:t xml:space="preserve"> </w:t>
      </w:r>
      <w:r w:rsidRPr="00BE2B93">
        <w:rPr>
          <w:rFonts w:cs="David" w:hint="cs"/>
          <w:sz w:val="24"/>
          <w:szCs w:val="24"/>
          <w:u w:val="single"/>
          <w:rtl/>
        </w:rPr>
        <w:t>הנכון</w:t>
      </w:r>
      <w:r w:rsidRPr="00BE2B93">
        <w:rPr>
          <w:rFonts w:cs="David"/>
          <w:sz w:val="24"/>
          <w:szCs w:val="24"/>
          <w:u w:val="single"/>
          <w:rtl/>
        </w:rPr>
        <w:t xml:space="preserve"> </w:t>
      </w:r>
      <w:r w:rsidRPr="00BE2B93">
        <w:rPr>
          <w:rFonts w:cs="David" w:hint="cs"/>
          <w:sz w:val="24"/>
          <w:szCs w:val="24"/>
          <w:u w:val="single"/>
          <w:rtl/>
        </w:rPr>
        <w:t>של</w:t>
      </w:r>
      <w:r w:rsidRPr="00BE2B93">
        <w:rPr>
          <w:rFonts w:cs="David"/>
          <w:sz w:val="24"/>
          <w:szCs w:val="24"/>
          <w:u w:val="single"/>
          <w:rtl/>
        </w:rPr>
        <w:t xml:space="preserve"> </w:t>
      </w:r>
      <w:r w:rsidRPr="00BE2B93">
        <w:rPr>
          <w:rFonts w:cs="David" w:hint="cs"/>
          <w:sz w:val="24"/>
          <w:szCs w:val="24"/>
          <w:u w:val="single"/>
          <w:rtl/>
        </w:rPr>
        <w:t>הכתבות</w:t>
      </w:r>
      <w:r w:rsidRPr="00BE2B93">
        <w:rPr>
          <w:rFonts w:cs="David"/>
          <w:sz w:val="24"/>
          <w:szCs w:val="24"/>
          <w:u w:val="single"/>
          <w:rtl/>
        </w:rPr>
        <w:t xml:space="preserve">, </w:t>
      </w:r>
      <w:r w:rsidRPr="00BE2B93">
        <w:rPr>
          <w:rFonts w:cs="David" w:hint="cs"/>
          <w:sz w:val="24"/>
          <w:szCs w:val="24"/>
          <w:u w:val="single"/>
          <w:rtl/>
        </w:rPr>
        <w:t>לפי</w:t>
      </w:r>
      <w:r w:rsidRPr="00BE2B93">
        <w:rPr>
          <w:rFonts w:cs="David"/>
          <w:sz w:val="24"/>
          <w:szCs w:val="24"/>
          <w:u w:val="single"/>
          <w:rtl/>
        </w:rPr>
        <w:t xml:space="preserve"> </w:t>
      </w:r>
      <w:r w:rsidRPr="00BE2B93">
        <w:rPr>
          <w:rFonts w:cs="David" w:hint="cs"/>
          <w:sz w:val="24"/>
          <w:szCs w:val="24"/>
          <w:u w:val="single"/>
          <w:rtl/>
        </w:rPr>
        <w:t>כמות</w:t>
      </w:r>
      <w:r w:rsidRPr="00BE2B93">
        <w:rPr>
          <w:rFonts w:cs="David"/>
          <w:sz w:val="24"/>
          <w:szCs w:val="24"/>
          <w:u w:val="single"/>
          <w:rtl/>
        </w:rPr>
        <w:t xml:space="preserve"> </w:t>
      </w:r>
      <w:r w:rsidRPr="00BE2B93">
        <w:rPr>
          <w:rFonts w:cs="David" w:hint="cs"/>
          <w:sz w:val="24"/>
          <w:szCs w:val="24"/>
          <w:u w:val="single"/>
          <w:rtl/>
        </w:rPr>
        <w:t>בע</w:t>
      </w:r>
      <w:r w:rsidRPr="00BE2B93">
        <w:rPr>
          <w:rFonts w:cs="David"/>
          <w:sz w:val="24"/>
          <w:szCs w:val="24"/>
          <w:u w:val="single"/>
          <w:rtl/>
        </w:rPr>
        <w:t>"</w:t>
      </w:r>
      <w:r w:rsidRPr="00BE2B93">
        <w:rPr>
          <w:rFonts w:cs="David" w:hint="cs"/>
          <w:sz w:val="24"/>
          <w:szCs w:val="24"/>
          <w:u w:val="single"/>
          <w:rtl/>
        </w:rPr>
        <w:t>ח</w:t>
      </w:r>
      <w:r w:rsidRPr="00BE2B93">
        <w:rPr>
          <w:rFonts w:cs="David"/>
          <w:sz w:val="24"/>
          <w:szCs w:val="24"/>
          <w:u w:val="single"/>
          <w:rtl/>
        </w:rPr>
        <w:t xml:space="preserve"> </w:t>
      </w:r>
      <w:r w:rsidRPr="00BE2B93">
        <w:rPr>
          <w:rFonts w:cs="David" w:hint="cs"/>
          <w:sz w:val="24"/>
          <w:szCs w:val="24"/>
          <w:u w:val="single"/>
          <w:rtl/>
        </w:rPr>
        <w:t>שנפגעים</w:t>
      </w:r>
      <w:r w:rsidRPr="00BE2B93">
        <w:rPr>
          <w:rFonts w:cs="David"/>
          <w:sz w:val="24"/>
          <w:szCs w:val="24"/>
          <w:u w:val="single"/>
          <w:rtl/>
        </w:rPr>
        <w:t xml:space="preserve"> </w:t>
      </w:r>
      <w:r>
        <w:rPr>
          <w:rFonts w:cs="David"/>
          <w:sz w:val="24"/>
          <w:szCs w:val="24"/>
          <w:u w:val="single"/>
          <w:rtl/>
        </w:rPr>
        <w:br/>
      </w:r>
      <w:r w:rsidRPr="00BE2B93">
        <w:rPr>
          <w:rFonts w:cs="David" w:hint="cs"/>
          <w:sz w:val="24"/>
          <w:szCs w:val="24"/>
          <w:u w:val="single"/>
          <w:rtl/>
        </w:rPr>
        <w:t>לפעילות</w:t>
      </w:r>
      <w:r>
        <w:rPr>
          <w:rFonts w:cs="David" w:hint="cs"/>
          <w:sz w:val="24"/>
          <w:szCs w:val="24"/>
          <w:u w:val="single"/>
          <w:rtl/>
        </w:rPr>
        <w:t xml:space="preserve"> ג'-</w:t>
      </w:r>
      <w:r w:rsidRPr="00BE2B93">
        <w:rPr>
          <w:rFonts w:cs="David"/>
          <w:sz w:val="24"/>
          <w:szCs w:val="24"/>
          <w:u w:val="single"/>
          <w:rtl/>
        </w:rPr>
        <w:t xml:space="preserve"> "</w:t>
      </w:r>
      <w:r w:rsidRPr="00BE2B93">
        <w:rPr>
          <w:rFonts w:cs="David" w:hint="cs"/>
          <w:sz w:val="24"/>
          <w:szCs w:val="24"/>
          <w:u w:val="single"/>
          <w:rtl/>
        </w:rPr>
        <w:t>מה</w:t>
      </w:r>
      <w:r w:rsidRPr="00BE2B93">
        <w:rPr>
          <w:rFonts w:cs="David"/>
          <w:sz w:val="24"/>
          <w:szCs w:val="24"/>
          <w:u w:val="single"/>
          <w:rtl/>
        </w:rPr>
        <w:t xml:space="preserve"> </w:t>
      </w:r>
      <w:r w:rsidRPr="00BE2B93">
        <w:rPr>
          <w:rFonts w:cs="David" w:hint="cs"/>
          <w:sz w:val="24"/>
          <w:szCs w:val="24"/>
          <w:u w:val="single"/>
          <w:rtl/>
        </w:rPr>
        <w:t>ההבדל</w:t>
      </w:r>
      <w:r w:rsidRPr="00BE2B93">
        <w:rPr>
          <w:rFonts w:cs="David"/>
          <w:sz w:val="24"/>
          <w:szCs w:val="24"/>
          <w:u w:val="single"/>
          <w:rtl/>
        </w:rPr>
        <w:t xml:space="preserve"> </w:t>
      </w:r>
      <w:r w:rsidRPr="00BE2B93">
        <w:rPr>
          <w:rFonts w:cs="David" w:hint="cs"/>
          <w:sz w:val="24"/>
          <w:szCs w:val="24"/>
          <w:u w:val="single"/>
          <w:rtl/>
        </w:rPr>
        <w:t>בין</w:t>
      </w:r>
      <w:r w:rsidRPr="00BE2B93">
        <w:rPr>
          <w:rFonts w:cs="David"/>
          <w:sz w:val="24"/>
          <w:szCs w:val="24"/>
          <w:u w:val="single"/>
          <w:rtl/>
        </w:rPr>
        <w:t xml:space="preserve"> </w:t>
      </w:r>
      <w:r w:rsidRPr="00BE2B93">
        <w:rPr>
          <w:rFonts w:cs="David" w:hint="cs"/>
          <w:sz w:val="24"/>
          <w:szCs w:val="24"/>
          <w:u w:val="single"/>
          <w:rtl/>
        </w:rPr>
        <w:t>פגיעה</w:t>
      </w:r>
      <w:r w:rsidRPr="00BE2B93">
        <w:rPr>
          <w:rFonts w:cs="David"/>
          <w:sz w:val="24"/>
          <w:szCs w:val="24"/>
          <w:u w:val="single"/>
          <w:rtl/>
        </w:rPr>
        <w:t xml:space="preserve"> </w:t>
      </w:r>
      <w:r w:rsidRPr="00BE2B93">
        <w:rPr>
          <w:rFonts w:cs="David" w:hint="cs"/>
          <w:sz w:val="24"/>
          <w:szCs w:val="24"/>
          <w:u w:val="single"/>
          <w:rtl/>
        </w:rPr>
        <w:t>פרטית</w:t>
      </w:r>
      <w:r w:rsidRPr="00BE2B93">
        <w:rPr>
          <w:rFonts w:cs="David"/>
          <w:sz w:val="24"/>
          <w:szCs w:val="24"/>
          <w:u w:val="single"/>
          <w:rtl/>
        </w:rPr>
        <w:t xml:space="preserve"> </w:t>
      </w:r>
      <w:r w:rsidRPr="00BE2B93">
        <w:rPr>
          <w:rFonts w:cs="David" w:hint="cs"/>
          <w:sz w:val="24"/>
          <w:szCs w:val="24"/>
          <w:u w:val="single"/>
          <w:rtl/>
        </w:rPr>
        <w:t>ופגיעה</w:t>
      </w:r>
      <w:r w:rsidRPr="00BE2B93">
        <w:rPr>
          <w:rFonts w:cs="David"/>
          <w:sz w:val="24"/>
          <w:szCs w:val="24"/>
          <w:u w:val="single"/>
          <w:rtl/>
        </w:rPr>
        <w:t xml:space="preserve"> </w:t>
      </w:r>
      <w:r w:rsidRPr="00BE2B93">
        <w:rPr>
          <w:rFonts w:cs="David" w:hint="cs"/>
          <w:sz w:val="24"/>
          <w:szCs w:val="24"/>
          <w:u w:val="single"/>
          <w:rtl/>
        </w:rPr>
        <w:t>תעשייתית</w:t>
      </w:r>
      <w:r w:rsidRPr="00BE2B93">
        <w:rPr>
          <w:rFonts w:cs="David"/>
          <w:sz w:val="24"/>
          <w:szCs w:val="24"/>
          <w:u w:val="single"/>
          <w:rtl/>
        </w:rPr>
        <w:t>"</w:t>
      </w:r>
      <w:r w:rsidRPr="00BE2B9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br/>
      </w:r>
      <w:r>
        <w:rPr>
          <w:rFonts w:cs="David"/>
          <w:sz w:val="24"/>
          <w:szCs w:val="24"/>
          <w:rtl/>
        </w:rPr>
        <w:br/>
      </w:r>
      <w:r w:rsidRPr="00BE2B93">
        <w:rPr>
          <w:rFonts w:cs="David"/>
          <w:sz w:val="24"/>
          <w:szCs w:val="24"/>
          <w:rtl/>
        </w:rPr>
        <w:t>(</w:t>
      </w:r>
      <w:r w:rsidRPr="00BE2B93">
        <w:rPr>
          <w:rFonts w:cs="David" w:hint="cs"/>
          <w:sz w:val="24"/>
          <w:szCs w:val="24"/>
          <w:rtl/>
        </w:rPr>
        <w:t>בסוגריים</w:t>
      </w:r>
      <w:r w:rsidRPr="00BE2B93">
        <w:rPr>
          <w:rFonts w:cs="David"/>
          <w:sz w:val="24"/>
          <w:szCs w:val="24"/>
          <w:rtl/>
        </w:rPr>
        <w:t xml:space="preserve">- </w:t>
      </w:r>
      <w:r w:rsidRPr="00BE2B93">
        <w:rPr>
          <w:rFonts w:cs="David" w:hint="cs"/>
          <w:sz w:val="24"/>
          <w:szCs w:val="24"/>
          <w:rtl/>
        </w:rPr>
        <w:t>תשובות</w:t>
      </w:r>
      <w:r w:rsidRPr="00BE2B93">
        <w:rPr>
          <w:rFonts w:cs="David"/>
          <w:sz w:val="24"/>
          <w:szCs w:val="24"/>
          <w:rtl/>
        </w:rPr>
        <w:t xml:space="preserve"> </w:t>
      </w:r>
      <w:r w:rsidRPr="00BE2B93">
        <w:rPr>
          <w:rFonts w:cs="David" w:hint="cs"/>
          <w:sz w:val="24"/>
          <w:szCs w:val="24"/>
          <w:rtl/>
        </w:rPr>
        <w:t>על</w:t>
      </w:r>
      <w:r w:rsidRPr="00BE2B93">
        <w:rPr>
          <w:rFonts w:cs="David"/>
          <w:sz w:val="24"/>
          <w:szCs w:val="24"/>
          <w:rtl/>
        </w:rPr>
        <w:t xml:space="preserve"> </w:t>
      </w:r>
      <w:r w:rsidRPr="00BE2B93">
        <w:rPr>
          <w:rFonts w:cs="David" w:hint="cs"/>
          <w:sz w:val="24"/>
          <w:szCs w:val="24"/>
          <w:rtl/>
        </w:rPr>
        <w:t>השאלות</w:t>
      </w:r>
      <w:r w:rsidRPr="00BE2B93">
        <w:rPr>
          <w:rFonts w:cs="David"/>
          <w:sz w:val="24"/>
          <w:szCs w:val="24"/>
          <w:rtl/>
        </w:rPr>
        <w:t xml:space="preserve"> </w:t>
      </w:r>
      <w:r w:rsidRPr="00BE2B93">
        <w:rPr>
          <w:rFonts w:cs="David" w:hint="cs"/>
          <w:sz w:val="24"/>
          <w:szCs w:val="24"/>
          <w:rtl/>
        </w:rPr>
        <w:t>הנוספות</w:t>
      </w:r>
      <w:r w:rsidRPr="00BE2B93">
        <w:rPr>
          <w:rFonts w:cs="David"/>
          <w:sz w:val="24"/>
          <w:szCs w:val="24"/>
          <w:rtl/>
        </w:rPr>
        <w:t>)</w:t>
      </w:r>
    </w:p>
    <w:p w:rsidR="008B7D7A" w:rsidRPr="00BE2B93" w:rsidRDefault="008B7D7A" w:rsidP="008B7D7A">
      <w:pPr>
        <w:numPr>
          <w:ilvl w:val="0"/>
          <w:numId w:val="1"/>
        </w:numPr>
        <w:tabs>
          <w:tab w:val="num" w:pos="720"/>
        </w:tabs>
        <w:spacing w:after="0"/>
        <w:rPr>
          <w:rFonts w:cs="David"/>
          <w:sz w:val="24"/>
          <w:szCs w:val="24"/>
        </w:rPr>
      </w:pPr>
      <w:r w:rsidRPr="00BE2B93">
        <w:rPr>
          <w:rFonts w:cs="David"/>
          <w:sz w:val="24"/>
          <w:szCs w:val="24"/>
          <w:rtl/>
        </w:rPr>
        <w:t xml:space="preserve">מלחמות שוורים (אסור. הסיבה להתעללות – כלכלי - מכירת כרטיסים. </w:t>
      </w:r>
      <w:r w:rsidRPr="00BE2B93">
        <w:rPr>
          <w:rFonts w:cs="David"/>
          <w:b/>
          <w:bCs/>
          <w:sz w:val="24"/>
          <w:szCs w:val="24"/>
          <w:rtl/>
        </w:rPr>
        <w:t>אין</w:t>
      </w:r>
      <w:r w:rsidRPr="00BE2B93">
        <w:rPr>
          <w:rFonts w:cs="David"/>
          <w:sz w:val="24"/>
          <w:szCs w:val="24"/>
          <w:rtl/>
        </w:rPr>
        <w:t xml:space="preserve"> בארץ בכלל) </w:t>
      </w:r>
    </w:p>
    <w:p w:rsidR="008B7D7A" w:rsidRPr="00BE2B93" w:rsidRDefault="008B7D7A" w:rsidP="008B7D7A">
      <w:pPr>
        <w:numPr>
          <w:ilvl w:val="0"/>
          <w:numId w:val="1"/>
        </w:numPr>
        <w:tabs>
          <w:tab w:val="num" w:pos="720"/>
        </w:tabs>
        <w:spacing w:after="0"/>
        <w:rPr>
          <w:rFonts w:cs="David"/>
          <w:sz w:val="24"/>
          <w:szCs w:val="24"/>
        </w:rPr>
      </w:pPr>
      <w:r w:rsidRPr="00BE2B93">
        <w:rPr>
          <w:rFonts w:cs="David"/>
          <w:sz w:val="24"/>
          <w:szCs w:val="24"/>
          <w:rtl/>
        </w:rPr>
        <w:t xml:space="preserve">סוסים וחמורים עם עגלה (הסיבה להתעללות – כלכלי - הובלת סחורות למכירה. אסור בתוך ערים, מותר רק במושבים - </w:t>
      </w:r>
      <w:r w:rsidRPr="00BE2B93">
        <w:rPr>
          <w:rFonts w:cs="David"/>
          <w:b/>
          <w:bCs/>
          <w:sz w:val="24"/>
          <w:szCs w:val="24"/>
          <w:rtl/>
        </w:rPr>
        <w:t>כמה מאות</w:t>
      </w:r>
      <w:r w:rsidRPr="00BE2B93">
        <w:rPr>
          <w:rFonts w:cs="David"/>
          <w:sz w:val="24"/>
          <w:szCs w:val="24"/>
          <w:rtl/>
        </w:rPr>
        <w:t xml:space="preserve"> ברחבי הארץ)</w:t>
      </w:r>
    </w:p>
    <w:p w:rsidR="008B7D7A" w:rsidRPr="00BE2B93" w:rsidRDefault="008B7D7A" w:rsidP="008B7D7A">
      <w:pPr>
        <w:numPr>
          <w:ilvl w:val="0"/>
          <w:numId w:val="1"/>
        </w:numPr>
        <w:tabs>
          <w:tab w:val="num" w:pos="720"/>
        </w:tabs>
        <w:spacing w:after="0"/>
        <w:rPr>
          <w:rFonts w:cs="David"/>
          <w:sz w:val="24"/>
          <w:szCs w:val="24"/>
        </w:rPr>
      </w:pPr>
      <w:r w:rsidRPr="00BE2B93">
        <w:rPr>
          <w:rFonts w:cs="David"/>
          <w:sz w:val="24"/>
          <w:szCs w:val="24"/>
          <w:rtl/>
        </w:rPr>
        <w:t xml:space="preserve"> התעללות בכלבה (הסיבה להתעללות – סדיסטי – "בשביל הכיף", או בשביל נקמה. אסור. כ</w:t>
      </w:r>
      <w:r w:rsidRPr="00BE2B93">
        <w:rPr>
          <w:rFonts w:cs="David"/>
          <w:b/>
          <w:bCs/>
          <w:sz w:val="24"/>
          <w:szCs w:val="24"/>
          <w:rtl/>
        </w:rPr>
        <w:t xml:space="preserve">30,000 </w:t>
      </w:r>
      <w:r w:rsidRPr="00BE2B93">
        <w:rPr>
          <w:rFonts w:cs="David"/>
          <w:sz w:val="24"/>
          <w:szCs w:val="24"/>
          <w:rtl/>
        </w:rPr>
        <w:t xml:space="preserve">מקרים בשנה בארץ) </w:t>
      </w:r>
    </w:p>
    <w:p w:rsidR="008B7D7A" w:rsidRPr="00BE2B93" w:rsidRDefault="008B7D7A" w:rsidP="008B7D7A">
      <w:pPr>
        <w:numPr>
          <w:ilvl w:val="0"/>
          <w:numId w:val="1"/>
        </w:numPr>
        <w:tabs>
          <w:tab w:val="num" w:pos="720"/>
        </w:tabs>
        <w:spacing w:after="0"/>
        <w:rPr>
          <w:rFonts w:cs="David"/>
          <w:sz w:val="24"/>
          <w:szCs w:val="24"/>
        </w:rPr>
      </w:pPr>
      <w:r w:rsidRPr="00BE2B93">
        <w:rPr>
          <w:rFonts w:cs="David"/>
          <w:sz w:val="24"/>
          <w:szCs w:val="24"/>
          <w:rtl/>
        </w:rPr>
        <w:t xml:space="preserve">נטישת כלבה (אסור. הסיבה לנטישה משתנה ממקרה למקרה. </w:t>
      </w:r>
      <w:r w:rsidRPr="00BE2B93">
        <w:rPr>
          <w:rFonts w:cs="David"/>
          <w:b/>
          <w:bCs/>
          <w:sz w:val="24"/>
          <w:szCs w:val="24"/>
          <w:rtl/>
        </w:rPr>
        <w:t>כ50,000</w:t>
      </w:r>
      <w:r w:rsidRPr="00BE2B93">
        <w:rPr>
          <w:rFonts w:cs="David"/>
          <w:sz w:val="24"/>
          <w:szCs w:val="24"/>
          <w:rtl/>
        </w:rPr>
        <w:t xml:space="preserve"> מקרים בשנה בארץ)</w:t>
      </w:r>
    </w:p>
    <w:p w:rsidR="008B7D7A" w:rsidRPr="00BE2B93" w:rsidRDefault="008B7D7A" w:rsidP="008B7D7A">
      <w:pPr>
        <w:numPr>
          <w:ilvl w:val="0"/>
          <w:numId w:val="1"/>
        </w:numPr>
        <w:tabs>
          <w:tab w:val="num" w:pos="720"/>
        </w:tabs>
        <w:spacing w:after="0"/>
        <w:rPr>
          <w:rFonts w:cs="David"/>
          <w:sz w:val="24"/>
          <w:szCs w:val="24"/>
        </w:rPr>
      </w:pPr>
      <w:r w:rsidRPr="00BE2B93">
        <w:rPr>
          <w:rFonts w:cs="David"/>
          <w:sz w:val="24"/>
          <w:szCs w:val="24"/>
          <w:rtl/>
        </w:rPr>
        <w:t xml:space="preserve">יבוא מוצרי קוסמטיקה שנוסו על בעלי חיים (אסור. הסיבה להתעללות – כלכלי - מכירת מוצרי קוסמטיקה. יש אפשרות לשים את הכתבה כאן בדירוג כי אלה מוצרים שנמכרים הרבה בישראל, ובלתי אפשרי לחשב כמה בעלי חיים נפגעים בתהליך הייצור שלהם כל שנה. אפשרות אחרת- לדרג את הכתבה בסוף, כי בישראל </w:t>
      </w:r>
      <w:r w:rsidRPr="00BE2B93">
        <w:rPr>
          <w:rFonts w:cs="David"/>
          <w:b/>
          <w:bCs/>
          <w:sz w:val="24"/>
          <w:szCs w:val="24"/>
          <w:rtl/>
        </w:rPr>
        <w:t>לא מתקיימים ניסויים</w:t>
      </w:r>
      <w:r w:rsidRPr="00BE2B93">
        <w:rPr>
          <w:rFonts w:cs="David"/>
          <w:sz w:val="24"/>
          <w:szCs w:val="24"/>
          <w:rtl/>
        </w:rPr>
        <w:t xml:space="preserve"> בתחום הקוסמטיקה,  אז בעצם בארץ ההתעללות לא מתקיימת)</w:t>
      </w:r>
    </w:p>
    <w:p w:rsidR="008B7D7A" w:rsidRPr="00BE2B93" w:rsidRDefault="008B7D7A" w:rsidP="008B7D7A">
      <w:pPr>
        <w:numPr>
          <w:ilvl w:val="0"/>
          <w:numId w:val="1"/>
        </w:numPr>
        <w:tabs>
          <w:tab w:val="num" w:pos="720"/>
        </w:tabs>
        <w:spacing w:after="0"/>
        <w:rPr>
          <w:rFonts w:cs="David"/>
          <w:sz w:val="24"/>
          <w:szCs w:val="24"/>
        </w:rPr>
      </w:pPr>
      <w:r w:rsidRPr="00BE2B93">
        <w:rPr>
          <w:rFonts w:cs="David"/>
          <w:sz w:val="24"/>
          <w:szCs w:val="24"/>
          <w:rtl/>
        </w:rPr>
        <w:t xml:space="preserve">התעללות בעגלים בבית המטבחיים (ההתעללות שנחשפה אסורה בעקרון, אבל לא אוכפים את החוק. הסיבה להתעללות – כלכלית - מכירת בשר. </w:t>
      </w:r>
      <w:r w:rsidRPr="00BE2B93">
        <w:rPr>
          <w:rFonts w:cs="David"/>
          <w:b/>
          <w:bCs/>
          <w:sz w:val="24"/>
          <w:szCs w:val="24"/>
          <w:rtl/>
        </w:rPr>
        <w:t xml:space="preserve">כחצי </w:t>
      </w:r>
      <w:proofErr w:type="spellStart"/>
      <w:r w:rsidRPr="00BE2B93">
        <w:rPr>
          <w:rFonts w:cs="David"/>
          <w:b/>
          <w:bCs/>
          <w:sz w:val="24"/>
          <w:szCs w:val="24"/>
          <w:rtl/>
        </w:rPr>
        <w:t>מליון</w:t>
      </w:r>
      <w:proofErr w:type="spellEnd"/>
      <w:r w:rsidRPr="00BE2B93">
        <w:rPr>
          <w:rFonts w:cs="David"/>
          <w:sz w:val="24"/>
          <w:szCs w:val="24"/>
          <w:rtl/>
        </w:rPr>
        <w:t xml:space="preserve"> עגלים נשחטים בישראל בשנה וכולם עוברים התעללות בבתי המטבחיים)</w:t>
      </w:r>
    </w:p>
    <w:p w:rsidR="008B7D7A" w:rsidRPr="00BE2B93" w:rsidRDefault="008B7D7A" w:rsidP="008B7D7A">
      <w:pPr>
        <w:numPr>
          <w:ilvl w:val="0"/>
          <w:numId w:val="1"/>
        </w:numPr>
        <w:tabs>
          <w:tab w:val="num" w:pos="720"/>
        </w:tabs>
        <w:spacing w:after="0"/>
        <w:rPr>
          <w:rFonts w:cs="David"/>
          <w:sz w:val="24"/>
          <w:szCs w:val="24"/>
        </w:rPr>
      </w:pPr>
      <w:r w:rsidRPr="00BE2B93">
        <w:rPr>
          <w:rFonts w:cs="David"/>
          <w:sz w:val="24"/>
          <w:szCs w:val="24"/>
          <w:rtl/>
        </w:rPr>
        <w:t xml:space="preserve">פיטום אווזים (אסור. הסיבה להתעללות – כלכלית - מכירת כבד אווז. </w:t>
      </w:r>
      <w:r w:rsidRPr="00BE2B93">
        <w:rPr>
          <w:rFonts w:cs="David"/>
          <w:b/>
          <w:bCs/>
          <w:sz w:val="24"/>
          <w:szCs w:val="24"/>
          <w:rtl/>
        </w:rPr>
        <w:t>800 אלף אווזים</w:t>
      </w:r>
      <w:r w:rsidRPr="00BE2B93">
        <w:rPr>
          <w:rFonts w:cs="David"/>
          <w:sz w:val="24"/>
          <w:szCs w:val="24"/>
          <w:rtl/>
        </w:rPr>
        <w:t xml:space="preserve"> פוטמו בישראל לפני שהפיטום נאסר. כיום </w:t>
      </w:r>
      <w:r w:rsidRPr="00BE2B93">
        <w:rPr>
          <w:rFonts w:cs="David"/>
          <w:b/>
          <w:bCs/>
          <w:sz w:val="24"/>
          <w:szCs w:val="24"/>
          <w:rtl/>
        </w:rPr>
        <w:t>אין</w:t>
      </w:r>
      <w:r w:rsidRPr="00BE2B93">
        <w:rPr>
          <w:rFonts w:cs="David"/>
          <w:sz w:val="24"/>
          <w:szCs w:val="24"/>
          <w:rtl/>
        </w:rPr>
        <w:t xml:space="preserve"> פיטום בישראל, לכן ניתן גם למקם את הכתבה הזו ראשונה)</w:t>
      </w:r>
    </w:p>
    <w:p w:rsidR="008B7D7A" w:rsidRPr="00BE2B93" w:rsidRDefault="008B7D7A" w:rsidP="008B7D7A">
      <w:pPr>
        <w:spacing w:after="0"/>
        <w:rPr>
          <w:rFonts w:cs="David"/>
          <w:sz w:val="24"/>
          <w:szCs w:val="24"/>
          <w:rtl/>
        </w:rPr>
      </w:pPr>
      <w:r w:rsidRPr="00BE2B93">
        <w:rPr>
          <w:rFonts w:cs="David"/>
          <w:sz w:val="24"/>
          <w:szCs w:val="24"/>
          <w:rtl/>
        </w:rPr>
        <w:t>(מקום 8 ו-9 בתיקו):</w:t>
      </w:r>
    </w:p>
    <w:p w:rsidR="008B7D7A" w:rsidRPr="00BE2B93" w:rsidRDefault="008B7D7A" w:rsidP="008B7D7A">
      <w:pPr>
        <w:numPr>
          <w:ilvl w:val="0"/>
          <w:numId w:val="1"/>
        </w:numPr>
        <w:tabs>
          <w:tab w:val="num" w:pos="720"/>
        </w:tabs>
        <w:spacing w:after="0"/>
        <w:rPr>
          <w:rFonts w:cs="David"/>
          <w:sz w:val="24"/>
          <w:szCs w:val="24"/>
        </w:rPr>
      </w:pPr>
      <w:r w:rsidRPr="00BE2B93">
        <w:rPr>
          <w:rFonts w:cs="David"/>
          <w:sz w:val="24"/>
          <w:szCs w:val="24"/>
          <w:rtl/>
        </w:rPr>
        <w:t xml:space="preserve">הרג אפרוחים (הסיבה להתעללות – כלכלי - מכירת ביצים. אסור בשיטה הזו, מותר להרוג אפרוחים בשיטות אחרות. </w:t>
      </w:r>
      <w:r w:rsidRPr="00BE2B93">
        <w:rPr>
          <w:rFonts w:cs="David"/>
          <w:b/>
          <w:bCs/>
          <w:sz w:val="24"/>
          <w:szCs w:val="24"/>
          <w:rtl/>
        </w:rPr>
        <w:t xml:space="preserve">4 וחצי </w:t>
      </w:r>
      <w:proofErr w:type="spellStart"/>
      <w:r w:rsidRPr="00BE2B93">
        <w:rPr>
          <w:rFonts w:cs="David"/>
          <w:b/>
          <w:bCs/>
          <w:sz w:val="24"/>
          <w:szCs w:val="24"/>
          <w:rtl/>
        </w:rPr>
        <w:t>מליון</w:t>
      </w:r>
      <w:proofErr w:type="spellEnd"/>
      <w:r w:rsidRPr="00BE2B93">
        <w:rPr>
          <w:rFonts w:cs="David"/>
          <w:sz w:val="24"/>
          <w:szCs w:val="24"/>
          <w:rtl/>
        </w:rPr>
        <w:t xml:space="preserve"> אפרוחים זכרים מומתים במדגרות של תעשיית הביצים בשנה בישראל, חלק בשיטות אחרות מאלה המופיעות בכתבה)</w:t>
      </w:r>
    </w:p>
    <w:p w:rsidR="008B7D7A" w:rsidRPr="00BE2B93" w:rsidRDefault="008B7D7A" w:rsidP="008B7D7A">
      <w:pPr>
        <w:numPr>
          <w:ilvl w:val="0"/>
          <w:numId w:val="1"/>
        </w:numPr>
        <w:tabs>
          <w:tab w:val="num" w:pos="720"/>
        </w:tabs>
        <w:spacing w:after="0"/>
        <w:rPr>
          <w:rFonts w:cs="David"/>
          <w:sz w:val="24"/>
          <w:szCs w:val="24"/>
        </w:rPr>
      </w:pPr>
      <w:r w:rsidRPr="00BE2B93">
        <w:rPr>
          <w:rFonts w:cs="David"/>
          <w:sz w:val="24"/>
          <w:szCs w:val="24"/>
          <w:rtl/>
        </w:rPr>
        <w:t xml:space="preserve">הרעבת תרנגולות בתעשיית הביצים (הסיבה להתעללות – כלכלית - מכירת ביצים. ב2015 שיטה זו עדיין מותרת – מדובר ב- </w:t>
      </w:r>
      <w:r w:rsidRPr="00BE2B93">
        <w:rPr>
          <w:rFonts w:cs="David"/>
          <w:b/>
          <w:bCs/>
          <w:sz w:val="24"/>
          <w:szCs w:val="24"/>
          <w:rtl/>
        </w:rPr>
        <w:t>4 וחצי מיליון</w:t>
      </w:r>
      <w:r w:rsidRPr="00BE2B93">
        <w:rPr>
          <w:rFonts w:cs="David"/>
          <w:sz w:val="24"/>
          <w:szCs w:val="24"/>
          <w:rtl/>
        </w:rPr>
        <w:t xml:space="preserve"> תרנגולות בשנה)</w:t>
      </w:r>
    </w:p>
    <w:p w:rsidR="008B7D7A" w:rsidRPr="00BE2B93" w:rsidRDefault="008B7D7A" w:rsidP="008B7D7A">
      <w:pPr>
        <w:numPr>
          <w:ilvl w:val="0"/>
          <w:numId w:val="1"/>
        </w:numPr>
        <w:tabs>
          <w:tab w:val="num" w:pos="720"/>
        </w:tabs>
        <w:spacing w:after="0"/>
        <w:rPr>
          <w:rFonts w:cs="David"/>
          <w:sz w:val="24"/>
          <w:szCs w:val="24"/>
        </w:rPr>
      </w:pPr>
      <w:r w:rsidRPr="00BE2B93">
        <w:rPr>
          <w:rFonts w:cs="David"/>
          <w:sz w:val="24"/>
          <w:szCs w:val="24"/>
          <w:rtl/>
        </w:rPr>
        <w:t xml:space="preserve">הובלה של תרנגולים (מותר ע"פ חוק. הסיבה להתעללות – כלכלית - מכירת בשר. </w:t>
      </w:r>
      <w:r w:rsidRPr="00BE2B93">
        <w:rPr>
          <w:rFonts w:cs="David"/>
          <w:b/>
          <w:bCs/>
          <w:sz w:val="24"/>
          <w:szCs w:val="24"/>
          <w:rtl/>
        </w:rPr>
        <w:t xml:space="preserve">230 </w:t>
      </w:r>
      <w:proofErr w:type="spellStart"/>
      <w:r w:rsidRPr="00BE2B93">
        <w:rPr>
          <w:rFonts w:cs="David"/>
          <w:b/>
          <w:bCs/>
          <w:sz w:val="24"/>
          <w:szCs w:val="24"/>
          <w:rtl/>
        </w:rPr>
        <w:t>מליון</w:t>
      </w:r>
      <w:proofErr w:type="spellEnd"/>
      <w:r w:rsidRPr="00BE2B93">
        <w:rPr>
          <w:rFonts w:cs="David"/>
          <w:b/>
          <w:bCs/>
          <w:sz w:val="24"/>
          <w:szCs w:val="24"/>
          <w:rtl/>
        </w:rPr>
        <w:t xml:space="preserve"> </w:t>
      </w:r>
      <w:r w:rsidRPr="00BE2B93">
        <w:rPr>
          <w:rFonts w:cs="David"/>
          <w:sz w:val="24"/>
          <w:szCs w:val="24"/>
          <w:rtl/>
        </w:rPr>
        <w:t>תרנגולים מובלים לשחיטה בישראל בשנה, לא כולם עוברים תאונה כמו בכתבה כמובן, אבל כולם סובלים מתנאי הובלה קשים ופציעה במהלכה)</w:t>
      </w:r>
    </w:p>
    <w:p w:rsidR="008B7D7A" w:rsidRDefault="008B7D7A" w:rsidP="008B7D7A">
      <w:pPr>
        <w:spacing w:after="0"/>
        <w:rPr>
          <w:rFonts w:cs="David"/>
          <w:sz w:val="24"/>
          <w:szCs w:val="24"/>
          <w:rtl/>
        </w:rPr>
      </w:pPr>
    </w:p>
    <w:p w:rsidR="008B7D7A" w:rsidRPr="00BE2B93" w:rsidRDefault="008B7D7A" w:rsidP="008B7D7A">
      <w:pPr>
        <w:spacing w:after="0"/>
        <w:rPr>
          <w:rFonts w:cs="David"/>
          <w:sz w:val="24"/>
          <w:szCs w:val="24"/>
          <w:u w:val="single"/>
          <w:rtl/>
        </w:rPr>
      </w:pPr>
      <w:r w:rsidRPr="00BE2B93">
        <w:rPr>
          <w:rFonts w:cs="David" w:hint="cs"/>
          <w:sz w:val="24"/>
          <w:szCs w:val="24"/>
          <w:u w:val="single"/>
          <w:rtl/>
        </w:rPr>
        <w:t>נספח 2.4</w:t>
      </w:r>
    </w:p>
    <w:p w:rsidR="008B7D7A" w:rsidRPr="00BE2B93" w:rsidRDefault="008B7D7A" w:rsidP="008B7D7A">
      <w:pPr>
        <w:spacing w:after="0"/>
        <w:rPr>
          <w:rFonts w:cs="David"/>
          <w:sz w:val="24"/>
          <w:szCs w:val="24"/>
          <w:u w:val="single"/>
          <w:rtl/>
        </w:rPr>
      </w:pPr>
      <w:r w:rsidRPr="00BE2B93">
        <w:rPr>
          <w:rFonts w:cs="David" w:hint="cs"/>
          <w:sz w:val="24"/>
          <w:szCs w:val="24"/>
          <w:u w:val="single"/>
          <w:rtl/>
        </w:rPr>
        <w:t>כרטיסי סיטו</w:t>
      </w:r>
      <w:r>
        <w:rPr>
          <w:rFonts w:cs="David" w:hint="cs"/>
          <w:sz w:val="24"/>
          <w:szCs w:val="24"/>
          <w:u w:val="single"/>
          <w:rtl/>
        </w:rPr>
        <w:t>א</w:t>
      </w:r>
      <w:r w:rsidRPr="00BE2B93">
        <w:rPr>
          <w:rFonts w:cs="David" w:hint="cs"/>
          <w:sz w:val="24"/>
          <w:szCs w:val="24"/>
          <w:u w:val="single"/>
          <w:rtl/>
        </w:rPr>
        <w:t xml:space="preserve">ציות למשחק </w:t>
      </w:r>
      <w:proofErr w:type="spellStart"/>
      <w:r w:rsidRPr="00BE2B93">
        <w:rPr>
          <w:rFonts w:cs="David" w:hint="cs"/>
          <w:sz w:val="24"/>
          <w:szCs w:val="24"/>
          <w:u w:val="single"/>
          <w:rtl/>
        </w:rPr>
        <w:t>תפקדידים</w:t>
      </w:r>
      <w:proofErr w:type="spellEnd"/>
    </w:p>
    <w:p w:rsidR="008B7D7A" w:rsidRDefault="008B7D7A" w:rsidP="008B7D7A">
      <w:pPr>
        <w:spacing w:after="0"/>
        <w:rPr>
          <w:rFonts w:cs="David"/>
          <w:sz w:val="24"/>
          <w:szCs w:val="24"/>
          <w:rtl/>
        </w:rPr>
      </w:pPr>
    </w:p>
    <w:p w:rsidR="008B7D7A" w:rsidRPr="009A73DF" w:rsidRDefault="008B7D7A" w:rsidP="008B7D7A">
      <w:pPr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145405" cy="846455"/>
                <wp:effectExtent l="8890" t="10795" r="27305" b="28575"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45405" cy="846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  <w:r w:rsidRPr="009A73DF"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>סיטואציה 1</w:t>
                            </w:r>
                          </w:p>
                          <w:p w:rsidR="008B7D7A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 xml:space="preserve">את/ה </w:t>
                            </w:r>
                            <w:proofErr w:type="spellStart"/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הולכ</w:t>
                            </w:r>
                            <w:proofErr w:type="spellEnd"/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/ת בשכונה ור</w:t>
                            </w:r>
                            <w:r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 xml:space="preserve">ואה חבר/ה לכיתה מתעלל/ת בחתול. </w:t>
                            </w:r>
                          </w:p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שתי הדמויות במשחק תפקידים – שני ילדים.</w:t>
                            </w:r>
                          </w:p>
                          <w:p w:rsidR="008B7D7A" w:rsidRDefault="008B7D7A" w:rsidP="008B7D7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8" o:spid="_x0000_s1026" type="#_x0000_t202" style="width:405.15pt;height:66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" fillcolor="white [3201]" strokecolor="black [3200]" strokeweight=".5pt">
                <v:shadow on="t" color="black" opacity="26213f" origin="-.5,-.5" offset=".74836mm,.74836mm"/>
                <v:textbox>
                  <w:txbxContent>
                    <w:p w:rsidR="008B7D7A" w:rsidRPr="009A73DF" w:rsidRDefault="008B7D7A" w:rsidP="008B7D7A">
                      <w:pPr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  <w:r w:rsidRPr="009A73DF"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>סיטואציה 1</w:t>
                      </w:r>
                    </w:p>
                    <w:p w:rsidR="008B7D7A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 xml:space="preserve">את/ה </w:t>
                      </w:r>
                      <w:proofErr w:type="spellStart"/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הולכ</w:t>
                      </w:r>
                      <w:proofErr w:type="spellEnd"/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/ת בשכונה ור</w:t>
                      </w:r>
                      <w:r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 xml:space="preserve">ואה חבר/ה לכיתה מתעלל/ת בחתול. </w:t>
                      </w:r>
                    </w:p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שתי הדמויות במשחק תפקידים – שני ילדים.</w:t>
                      </w:r>
                    </w:p>
                    <w:p w:rsidR="008B7D7A" w:rsidRDefault="008B7D7A" w:rsidP="008B7D7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cs="David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145405" cy="1050925"/>
                <wp:effectExtent l="8890" t="10795" r="27305" b="24130"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45405" cy="1050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0"/>
                                <w:szCs w:val="20"/>
                                <w:rtl/>
                              </w:rPr>
                              <w:t xml:space="preserve">סיטואציה 2 </w:t>
                            </w:r>
                          </w:p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את/ה רואה שאצל השכנים בחצר, יש כלב שקשור בחבל קצר בשמש. את/ה לא מכיר/ה את השכנים, ולא יודע אם זה עלול להיות מסוכן להתווכח איתם.</w:t>
                            </w:r>
                          </w:p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 xml:space="preserve">שתי הדמויות במשחק תפקידים – ילד/ה </w:t>
                            </w:r>
                            <w:proofErr w:type="spellStart"/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ושכנ</w:t>
                            </w:r>
                            <w:proofErr w:type="spellEnd"/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/ה</w:t>
                            </w:r>
                          </w:p>
                          <w:p w:rsidR="008B7D7A" w:rsidRDefault="008B7D7A" w:rsidP="008B7D7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תיבת טקסט 17" o:spid="_x0000_s1027" type="#_x0000_t202" style="width:405.15pt;height:82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" fillcolor="white [3201]" strokecolor="black [3200]" strokeweight=".5pt">
                <v:shadow on="t" color="black" opacity="26213f" origin="-.5,-.5" offset=".74836mm,.74836mm"/>
                <v:textbox>
                  <w:txbxContent>
                    <w:p w:rsidR="008B7D7A" w:rsidRPr="009A73DF" w:rsidRDefault="008B7D7A" w:rsidP="008B7D7A">
                      <w:pPr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0"/>
                          <w:szCs w:val="20"/>
                          <w:rtl/>
                        </w:rPr>
                        <w:t xml:space="preserve">סיטואציה 2 </w:t>
                      </w:r>
                    </w:p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את/ה רואה שאצל השכנים בחצר, יש כלב שקשור בחבל קצר בשמש. את/ה לא מכיר/ה את השכנים, ולא יודע אם זה עלול להיות מסוכן להתווכח איתם.</w:t>
                      </w:r>
                    </w:p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 xml:space="preserve">שתי הדמויות במשחק תפקידים – ילד/ה </w:t>
                      </w:r>
                      <w:proofErr w:type="spellStart"/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ושכנ</w:t>
                      </w:r>
                      <w:proofErr w:type="spellEnd"/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/ה</w:t>
                      </w:r>
                    </w:p>
                    <w:p w:rsidR="008B7D7A" w:rsidRDefault="008B7D7A" w:rsidP="008B7D7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cs="David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5145405" cy="1050925"/>
                <wp:effectExtent l="8890" t="5715" r="27305" b="29210"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45405" cy="1050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0"/>
                                <w:szCs w:val="20"/>
                                <w:rtl/>
                              </w:rPr>
                              <w:t>סיטואציה 3</w:t>
                            </w:r>
                          </w:p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החתולה שלך המליטה גורים לפני שבוע. ההורים שלך לא מסכימים לגדל את הגורים, אבל את/ה לא רוצה להפריד אותם מאימם ולשלוח אותם לאימוץ בבית אחר, בגיל כל כך צעיר.</w:t>
                            </w:r>
                          </w:p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שתי הדמויות במשחק תפקידים – ילד/ה והורה</w:t>
                            </w:r>
                          </w:p>
                          <w:p w:rsidR="008B7D7A" w:rsidRDefault="008B7D7A" w:rsidP="008B7D7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תיבת טקסט 16" o:spid="_x0000_s1028" type="#_x0000_t202" style="width:405.15pt;height:82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" fillcolor="white [3201]" strokecolor="black [3200]" strokeweight=".5pt">
                <v:shadow on="t" color="black" opacity="26213f" origin="-.5,-.5" offset=".74836mm,.74836mm"/>
                <v:textbox>
                  <w:txbxContent>
                    <w:p w:rsidR="008B7D7A" w:rsidRPr="009A73DF" w:rsidRDefault="008B7D7A" w:rsidP="008B7D7A">
                      <w:pPr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0"/>
                          <w:szCs w:val="20"/>
                          <w:rtl/>
                        </w:rPr>
                        <w:t>סיטואציה 3</w:t>
                      </w:r>
                    </w:p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החתולה שלך המליטה גורים לפני שבוע. ההורים שלך לא מסכימים לגדל את הגורים, אבל את/ה לא רוצה להפריד אותם מאימם ולשלוח אותם לאימוץ בבית אחר, בגיל כל כך צעיר.</w:t>
                      </w:r>
                    </w:p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שתי הדמויות במשחק תפקידים – ילד/ה והורה</w:t>
                      </w:r>
                    </w:p>
                    <w:p w:rsidR="008B7D7A" w:rsidRDefault="008B7D7A" w:rsidP="008B7D7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cs="David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145405" cy="887095"/>
                <wp:effectExtent l="8890" t="5715" r="27305" b="31115"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45405" cy="887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0"/>
                                <w:szCs w:val="20"/>
                                <w:rtl/>
                              </w:rPr>
                              <w:t xml:space="preserve">סיטואציה 4 </w:t>
                            </w:r>
                          </w:p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את/ה רואה בעיר סוס עם עגלה שמצעידים אותו על הכביש בשמש.</w:t>
                            </w:r>
                          </w:p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שתי הדמויות במשחק תפקידים – ילד ועגלון</w:t>
                            </w:r>
                          </w:p>
                          <w:p w:rsidR="008B7D7A" w:rsidRDefault="008B7D7A" w:rsidP="008B7D7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תיבת טקסט 15" o:spid="_x0000_s1029" type="#_x0000_t202" style="width:405.15pt;height:69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" fillcolor="white [3201]" strokecolor="black [3200]" strokeweight=".5pt">
                <v:shadow on="t" color="black" opacity="26213f" origin="-.5,-.5" offset=".74836mm,.74836mm"/>
                <v:textbox>
                  <w:txbxContent>
                    <w:p w:rsidR="008B7D7A" w:rsidRPr="009A73DF" w:rsidRDefault="008B7D7A" w:rsidP="008B7D7A">
                      <w:pPr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0"/>
                          <w:szCs w:val="20"/>
                          <w:rtl/>
                        </w:rPr>
                        <w:t xml:space="preserve">סיטואציה 4 </w:t>
                      </w:r>
                    </w:p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את/ה רואה בעיר סוס עם עגלה שמצעידים אותו על הכביש בשמש.</w:t>
                      </w:r>
                    </w:p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שתי הדמויות במשחק תפקידים – ילד ועגלון</w:t>
                      </w:r>
                    </w:p>
                    <w:p w:rsidR="008B7D7A" w:rsidRDefault="008B7D7A" w:rsidP="008B7D7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8B7D7A" w:rsidRDefault="008B7D7A" w:rsidP="008B7D7A">
      <w:pPr>
        <w:rPr>
          <w:rFonts w:cs="David"/>
          <w:sz w:val="24"/>
          <w:szCs w:val="24"/>
          <w:rtl/>
        </w:rPr>
      </w:pPr>
    </w:p>
    <w:p w:rsidR="008B7D7A" w:rsidRPr="009A73DF" w:rsidRDefault="008B7D7A" w:rsidP="008B7D7A">
      <w:pPr>
        <w:rPr>
          <w:rFonts w:cs="David"/>
          <w:sz w:val="24"/>
          <w:szCs w:val="24"/>
          <w:u w:val="single"/>
        </w:rPr>
      </w:pPr>
      <w:r w:rsidRPr="009A73DF">
        <w:rPr>
          <w:rFonts w:cs="David" w:hint="eastAsia"/>
          <w:sz w:val="24"/>
          <w:szCs w:val="24"/>
          <w:u w:val="single"/>
          <w:rtl/>
        </w:rPr>
        <w:t xml:space="preserve">נספח 2.5 </w:t>
      </w:r>
      <w:r>
        <w:rPr>
          <w:rFonts w:cs="David"/>
          <w:sz w:val="24"/>
          <w:szCs w:val="24"/>
          <w:u w:val="single"/>
          <w:rtl/>
        </w:rPr>
        <w:t>–</w:t>
      </w:r>
      <w:r w:rsidRPr="009A73DF">
        <w:rPr>
          <w:rFonts w:cs="David" w:hint="eastAsia"/>
          <w:sz w:val="24"/>
          <w:szCs w:val="24"/>
          <w:u w:val="single"/>
          <w:rtl/>
        </w:rPr>
        <w:t xml:space="preserve"> </w:t>
      </w:r>
      <w:r>
        <w:rPr>
          <w:rFonts w:cs="David"/>
          <w:sz w:val="24"/>
          <w:szCs w:val="24"/>
          <w:u w:val="single"/>
          <w:rtl/>
        </w:rPr>
        <w:br/>
      </w:r>
      <w:r w:rsidRPr="009A73DF">
        <w:rPr>
          <w:rFonts w:cs="David" w:hint="eastAsia"/>
          <w:sz w:val="24"/>
          <w:szCs w:val="24"/>
          <w:u w:val="single"/>
          <w:rtl/>
        </w:rPr>
        <w:t>למדריך: כרטיסי פתרונות אפשריים לסיטואציות</w:t>
      </w:r>
    </w:p>
    <w:p w:rsidR="008B7D7A" w:rsidRPr="009A73DF" w:rsidRDefault="008B7D7A" w:rsidP="008B7D7A">
      <w:pPr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145405" cy="996315"/>
                <wp:effectExtent l="8890" t="11430" r="27305" b="30480"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45405" cy="996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סיטואציה 1 – פתרונות אפשריים</w:t>
                            </w:r>
                          </w:p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לנסות לדבר אתו ולהפסיק אותו. להסביר לו שמה שהוא עושה לא חוקי, והוא יכול לה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 xml:space="preserve">ענש על כך בחומרה. אם חוששים מהתגובה שלו, לבוא עם חבר נוסף או אדם מבוגר לדבר </w:t>
                            </w:r>
                            <w:proofErr w:type="spellStart"/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איתו</w:t>
                            </w:r>
                            <w:proofErr w:type="spellEnd"/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. בכל מקרה לדווח אח"כ גם לאדם מבוגר שאחראי על הילד.</w:t>
                            </w:r>
                          </w:p>
                          <w:p w:rsidR="008B7D7A" w:rsidRDefault="008B7D7A" w:rsidP="008B7D7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תיבת טקסט 14" o:spid="_x0000_s1030" type="#_x0000_t202" style="width:405.15pt;height:78.4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" fillcolor="white [3201]" strokecolor="black [3200]" strokeweight=".5pt">
                <v:shadow on="t" color="black" opacity="26213f" origin="-.5,-.5" offset=".74836mm,.74836mm"/>
                <v:textbox>
                  <w:txbxContent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סיטואציה 1 – פתרונות אפשריים</w:t>
                      </w:r>
                    </w:p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לנסות לדבר אתו ולהפסיק אותו. להסביר לו שמה שהוא עושה לא חוקי, והוא יכול לה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</w:t>
                      </w: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 xml:space="preserve">ענש על כך בחומרה. אם חוששים מהתגובה שלו, לבוא עם חבר נוסף או אדם מבוגר לדבר </w:t>
                      </w:r>
                      <w:proofErr w:type="spellStart"/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איתו</w:t>
                      </w:r>
                      <w:proofErr w:type="spellEnd"/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. בכל מקרה לדווח אח"כ גם לאדם מבוגר שאחראי על הילד.</w:t>
                      </w:r>
                    </w:p>
                    <w:p w:rsidR="008B7D7A" w:rsidRDefault="008B7D7A" w:rsidP="008B7D7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cs="David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145405" cy="873760"/>
                <wp:effectExtent l="8890" t="11430" r="27305" b="29210"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45405" cy="873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סיטואציה 2 – פתרונות אפשריים</w:t>
                            </w:r>
                          </w:p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לבוא עם הורה או אדם מבוגר לדבר עם השכנים. אם זה לא עוזר – להתקשר לעמותה ואפשר גם להגיש תלונה במשטרה. כדאי לצלם, אך לה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זהר,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שלא ייראו אתכם מצלמים.</w:t>
                            </w:r>
                          </w:p>
                          <w:p w:rsidR="008B7D7A" w:rsidRDefault="008B7D7A" w:rsidP="008B7D7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תיבת טקסט 13" o:spid="_x0000_s1031" type="#_x0000_t202" style="width:405.15pt;height:68.8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" fillcolor="white [3201]" strokecolor="black [3200]" strokeweight=".5pt">
                <v:shadow on="t" color="black" opacity="26213f" origin="-.5,-.5" offset=".74836mm,.74836mm"/>
                <v:textbox>
                  <w:txbxContent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סיטואציה 2 – פתרונות אפשריים</w:t>
                      </w:r>
                    </w:p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לבוא עם הורה או אדם מבוגר לדבר עם השכנים. אם זה לא עוזר – להתקשר לעמותה ואפשר גם להגיש תלונה במשטרה. כדאי לצלם, אך לה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</w:t>
                      </w: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זהר,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שלא ייראו אתכם מצלמים.</w:t>
                      </w:r>
                    </w:p>
                    <w:p w:rsidR="008B7D7A" w:rsidRDefault="008B7D7A" w:rsidP="008B7D7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cs="David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145405" cy="1187450"/>
                <wp:effectExtent l="8890" t="11430" r="27305" b="29845"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45405" cy="1187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סיטואציה 3 – פתרונות אפשריים</w:t>
                            </w:r>
                          </w:p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לנסות לשכנע את ההורים שלא כדאי להפריד גורים מאימם בגיל כל כך צעיר ושיחכו שהגורים יסיימו לינוק. להבטיח לעזור בטיפול בגורים עד אז ובנ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 xml:space="preserve">קיון אחריהם, כדי שהעבודה לא תיפול על ההורים. לעזור למצוא בתים מאמצים לגורים כשהם יגדלו קצת – בלוחות מודעות באינטרנט, קבוצות לאימוץ </w:t>
                            </w:r>
                            <w:proofErr w:type="spellStart"/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בפייסבוק</w:t>
                            </w:r>
                            <w:proofErr w:type="spellEnd"/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, ובין חברים בבית הספר.</w:t>
                            </w:r>
                          </w:p>
                          <w:p w:rsidR="008B7D7A" w:rsidRDefault="008B7D7A" w:rsidP="008B7D7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תיבת טקסט 12" o:spid="_x0000_s1032" type="#_x0000_t202" style="width:405.15pt;height:93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" fillcolor="white [3201]" strokecolor="black [3200]" strokeweight=".5pt">
                <v:shadow on="t" color="black" opacity="26213f" origin="-.5,-.5" offset=".74836mm,.74836mm"/>
                <v:textbox>
                  <w:txbxContent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סיטואציה 3 – פתרונות אפשריים</w:t>
                      </w:r>
                    </w:p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לנסות לשכנע את ההורים שלא כדאי להפריד גורים מאימם בגיל כל כך צעיר ושיחכו שהגורים יסיימו לינוק. להבטיח לעזור בטיפול בגורים עד אז ובנ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</w:t>
                      </w: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 xml:space="preserve">קיון אחריהם, כדי שהעבודה לא תיפול על ההורים. לעזור למצוא בתים מאמצים לגורים כשהם יגדלו קצת – בלוחות מודעות באינטרנט, קבוצות לאימוץ </w:t>
                      </w:r>
                      <w:proofErr w:type="spellStart"/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בפייסבוק</w:t>
                      </w:r>
                      <w:proofErr w:type="spellEnd"/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, ובין חברים בבית הספר.</w:t>
                      </w:r>
                    </w:p>
                    <w:p w:rsidR="008B7D7A" w:rsidRDefault="008B7D7A" w:rsidP="008B7D7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cs="David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145405" cy="1173480"/>
                <wp:effectExtent l="8890" t="11430" r="27305" b="24765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45405" cy="1173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סיטואציה 4 – פתרונות אפשריים</w:t>
                            </w:r>
                          </w:p>
                          <w:p w:rsidR="008B7D7A" w:rsidRPr="009A73DF" w:rsidRDefault="008B7D7A" w:rsidP="008B7D7A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אסור להוליך סוסים עם עגלות בכבישים עירוניים. הדבר הכי יעיל הוא להתקשר לעירייה ולדווח לה. חשוב לשים לב באיזה רחוב היה הסוס ולאיזה כיוון הוא המשיך</w:t>
                            </w:r>
                            <w:r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, בשביל לתת דיווח כמה שיותר מדו</w:t>
                            </w:r>
                            <w:r w:rsidRPr="009A73DF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יק, ולפקחים יהיה יותר פשוט לתפוס את העבריין. מומלץ להתקשר שוב אחר-כך, ולוודא שטיפלו בתלונה שלכם.</w:t>
                            </w:r>
                          </w:p>
                          <w:p w:rsidR="008B7D7A" w:rsidRDefault="008B7D7A" w:rsidP="008B7D7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תיבת טקסט 2" o:spid="_x0000_s1033" type="#_x0000_t202" style="width:405.15pt;height:92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" fillcolor="white [3201]" strokecolor="black [3200]" strokeweight=".5pt">
                <v:shadow on="t" color="black" opacity="26213f" origin="-.5,-.5" offset=".74836mm,.74836mm"/>
                <v:textbox>
                  <w:txbxContent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סיטואציה 4 – פתרונות אפשריים</w:t>
                      </w:r>
                    </w:p>
                    <w:p w:rsidR="008B7D7A" w:rsidRPr="009A73DF" w:rsidRDefault="008B7D7A" w:rsidP="008B7D7A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אסור להוליך סוסים עם עגלות בכבישים עירוניים. הדבר הכי יעיל הוא להתקשר לעירייה ולדווח לה. חשוב לשים לב באיזה רחוב היה הסוס ולאיזה כיוון הוא המשיך</w:t>
                      </w:r>
                      <w:r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, בשביל לתת דיווח כמה שיותר מדו</w:t>
                      </w:r>
                      <w:r w:rsidRPr="009A73DF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יק, ולפקחים יהיה יותר פשוט לתפוס את העבריין. מומלץ להתקשר שוב אחר-כך, ולוודא שטיפלו בתלונה שלכם.</w:t>
                      </w:r>
                    </w:p>
                    <w:p w:rsidR="008B7D7A" w:rsidRDefault="008B7D7A" w:rsidP="008B7D7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04A8C" w:rsidRPr="008B7D7A" w:rsidRDefault="008B7D7A" w:rsidP="008B7D7A">
      <w:pPr>
        <w:bidi w:val="0"/>
        <w:rPr>
          <w:rFonts w:cs="David"/>
          <w:sz w:val="24"/>
          <w:szCs w:val="24"/>
        </w:rPr>
      </w:pPr>
      <w:bookmarkStart w:id="0" w:name="_GoBack"/>
      <w:bookmarkEnd w:id="0"/>
    </w:p>
    <w:sectPr w:rsidR="00F04A8C" w:rsidRPr="008B7D7A" w:rsidSect="00095E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9A4"/>
    <w:multiLevelType w:val="hybridMultilevel"/>
    <w:tmpl w:val="385436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7A"/>
    <w:rsid w:val="00095EC6"/>
    <w:rsid w:val="008B7D7A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2017-11-23T09:54:00Z</dcterms:created>
  <dcterms:modified xsi:type="dcterms:W3CDTF">2017-11-23T09:54:00Z</dcterms:modified>
</cp:coreProperties>
</file>